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E1" w:rsidRPr="009E71E1" w:rsidRDefault="009E71E1" w:rsidP="009E71E1">
      <w:pPr>
        <w:pStyle w:val="Nagwek"/>
        <w:jc w:val="right"/>
      </w:pPr>
      <w:bookmarkStart w:id="0" w:name="_GoBack"/>
      <w:bookmarkEnd w:id="0"/>
      <w:r w:rsidRPr="009E71E1">
        <w:t xml:space="preserve">Załącznik </w:t>
      </w:r>
      <w:r w:rsidR="00C8402B">
        <w:t xml:space="preserve">nr </w:t>
      </w:r>
      <w:r w:rsidR="00B16813">
        <w:t>5</w:t>
      </w:r>
      <w:r>
        <w:t xml:space="preserve"> </w:t>
      </w:r>
      <w:r w:rsidRPr="009E71E1">
        <w:t>do SWZ</w:t>
      </w:r>
      <w:r w:rsidRPr="009E71E1">
        <w:rPr>
          <w:bCs/>
        </w:rPr>
        <w:t xml:space="preserve"> </w:t>
      </w:r>
    </w:p>
    <w:p w:rsidR="009E71E1" w:rsidRDefault="009E71E1" w:rsidP="009E71E1">
      <w:pPr>
        <w:tabs>
          <w:tab w:val="left" w:pos="7560"/>
        </w:tabs>
        <w:jc w:val="right"/>
        <w:outlineLvl w:val="0"/>
        <w:rPr>
          <w:b/>
        </w:rPr>
      </w:pPr>
    </w:p>
    <w:p w:rsidR="009E71E1" w:rsidRDefault="009E71E1" w:rsidP="009E71E1">
      <w:pPr>
        <w:tabs>
          <w:tab w:val="left" w:pos="7560"/>
        </w:tabs>
        <w:jc w:val="right"/>
        <w:outlineLvl w:val="0"/>
        <w:rPr>
          <w:b/>
        </w:rPr>
      </w:pPr>
      <w:r w:rsidRPr="009E71E1">
        <w:rPr>
          <w:b/>
        </w:rPr>
        <w:t>Wzór umowy</w:t>
      </w:r>
    </w:p>
    <w:p w:rsidR="008D2BDF" w:rsidRPr="009E71E1" w:rsidRDefault="008D2BDF" w:rsidP="009E71E1">
      <w:pPr>
        <w:tabs>
          <w:tab w:val="left" w:pos="7560"/>
        </w:tabs>
        <w:jc w:val="right"/>
        <w:outlineLvl w:val="0"/>
        <w:rPr>
          <w:b/>
        </w:rPr>
      </w:pPr>
    </w:p>
    <w:p w:rsidR="009E71E1" w:rsidRPr="009E71E1" w:rsidRDefault="006E0BAA" w:rsidP="009E71E1">
      <w:pPr>
        <w:keepNext/>
        <w:ind w:hanging="357"/>
        <w:jc w:val="center"/>
        <w:outlineLvl w:val="2"/>
        <w:rPr>
          <w:b/>
          <w:bCs/>
        </w:rPr>
      </w:pPr>
      <w:r>
        <w:rPr>
          <w:rFonts w:eastAsia="Calibri"/>
          <w:b/>
          <w:bCs/>
          <w:lang w:eastAsia="en-US"/>
        </w:rPr>
        <w:t>Umowa nr …… /2022</w:t>
      </w:r>
      <w:r w:rsidR="009E71E1" w:rsidRPr="009E71E1">
        <w:rPr>
          <w:rFonts w:eastAsia="Calibri"/>
          <w:b/>
          <w:bCs/>
          <w:lang w:eastAsia="en-US"/>
        </w:rPr>
        <w:t xml:space="preserve"> /S/ZSHE</w:t>
      </w:r>
    </w:p>
    <w:p w:rsidR="009E71E1" w:rsidRPr="009E71E1" w:rsidRDefault="009E71E1" w:rsidP="009E71E1">
      <w:pPr>
        <w:jc w:val="both"/>
        <w:rPr>
          <w:rFonts w:eastAsia="Calibri"/>
          <w:b/>
          <w:lang w:eastAsia="en-US"/>
        </w:rPr>
      </w:pPr>
    </w:p>
    <w:p w:rsidR="009E71E1" w:rsidRPr="009E71E1" w:rsidRDefault="009E71E1" w:rsidP="009E71E1">
      <w:pPr>
        <w:jc w:val="both"/>
      </w:pPr>
      <w:r w:rsidRPr="009E71E1">
        <w:t>zawarta w dniu</w:t>
      </w:r>
      <w:r w:rsidRPr="009E71E1">
        <w:rPr>
          <w:b/>
        </w:rPr>
        <w:t xml:space="preserve"> ………………………. w Białymstoku</w:t>
      </w:r>
    </w:p>
    <w:p w:rsidR="009E71E1" w:rsidRPr="009E71E1" w:rsidRDefault="009E71E1" w:rsidP="009E71E1">
      <w:r w:rsidRPr="009E71E1">
        <w:rPr>
          <w:b/>
        </w:rPr>
        <w:t>między stronami</w:t>
      </w:r>
      <w:r w:rsidRPr="009E71E1">
        <w:t>:</w:t>
      </w:r>
    </w:p>
    <w:p w:rsidR="002E0A08" w:rsidRDefault="009E71E1" w:rsidP="009E71E1">
      <w:pPr>
        <w:autoSpaceDE w:val="0"/>
        <w:autoSpaceDN w:val="0"/>
        <w:adjustRightInd w:val="0"/>
        <w:jc w:val="both"/>
      </w:pPr>
      <w:r w:rsidRPr="009E71E1">
        <w:t>Miastem Białystok –</w:t>
      </w:r>
      <w:r w:rsidR="002E0A08">
        <w:t xml:space="preserve"> </w:t>
      </w:r>
      <w:r w:rsidRPr="009E71E1">
        <w:t>u</w:t>
      </w:r>
      <w:r w:rsidR="002E0A08">
        <w:t>l. Słonimska 1, 15-950 Białystok</w:t>
      </w:r>
      <w:r w:rsidRPr="009E71E1">
        <w:t xml:space="preserve">                          </w:t>
      </w:r>
    </w:p>
    <w:p w:rsidR="009E71E1" w:rsidRPr="009E71E1" w:rsidRDefault="009E71E1" w:rsidP="009E71E1">
      <w:pPr>
        <w:autoSpaceDE w:val="0"/>
        <w:autoSpaceDN w:val="0"/>
        <w:adjustRightInd w:val="0"/>
        <w:jc w:val="both"/>
      </w:pPr>
      <w:r w:rsidRPr="009E71E1">
        <w:t>NIP:  966 211 72 20</w:t>
      </w:r>
    </w:p>
    <w:p w:rsidR="009E71E1" w:rsidRPr="009E71E1" w:rsidRDefault="009E71E1" w:rsidP="009E71E1">
      <w:pPr>
        <w:rPr>
          <w:b/>
          <w:u w:val="single"/>
        </w:rPr>
      </w:pPr>
      <w:r w:rsidRPr="009E71E1">
        <w:rPr>
          <w:b/>
        </w:rPr>
        <w:t>reprezentowanym przez</w:t>
      </w:r>
      <w:r w:rsidRPr="009E71E1">
        <w:rPr>
          <w:b/>
          <w:u w:val="single"/>
        </w:rPr>
        <w:t>:</w:t>
      </w:r>
    </w:p>
    <w:p w:rsidR="009E71E1" w:rsidRPr="009E71E1" w:rsidRDefault="009E71E1" w:rsidP="009E71E1">
      <w:pPr>
        <w:rPr>
          <w:u w:val="single"/>
        </w:rPr>
      </w:pPr>
      <w:r w:rsidRPr="009E71E1">
        <w:t>Pana mgr Wojciecha Janowicza, Dyrektora  Zespołu Szkół Handlowo -Ekonomicznych                          im. Mikołaja Kopernika  w Białymstoku, 15-370 Białystok, ul. gen. Józefa Bema 105.</w:t>
      </w:r>
    </w:p>
    <w:p w:rsidR="009E71E1" w:rsidRPr="009E71E1" w:rsidRDefault="009E71E1" w:rsidP="009E71E1">
      <w:pPr>
        <w:rPr>
          <w:b/>
        </w:rPr>
      </w:pPr>
      <w:r w:rsidRPr="009E71E1">
        <w:rPr>
          <w:b/>
        </w:rPr>
        <w:t xml:space="preserve"> zwanym dalej Zamawiającym</w:t>
      </w:r>
    </w:p>
    <w:p w:rsidR="009E71E1" w:rsidRPr="009E71E1" w:rsidRDefault="009E71E1" w:rsidP="009E71E1">
      <w:pPr>
        <w:rPr>
          <w:rFonts w:eastAsia="Calibri"/>
          <w:lang w:eastAsia="en-US"/>
        </w:rPr>
      </w:pPr>
      <w:r w:rsidRPr="009E71E1">
        <w:rPr>
          <w:rFonts w:eastAsia="Calibri"/>
          <w:lang w:eastAsia="en-US"/>
        </w:rPr>
        <w:t>a</w:t>
      </w:r>
    </w:p>
    <w:p w:rsidR="009E71E1" w:rsidRPr="009E71E1" w:rsidRDefault="009E71E1" w:rsidP="009E71E1">
      <w:pPr>
        <w:jc w:val="both"/>
      </w:pPr>
      <w:r w:rsidRPr="009E71E1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C8402B">
        <w:rPr>
          <w:rFonts w:eastAsia="Calibri"/>
          <w:lang w:eastAsia="en-US"/>
        </w:rPr>
        <w:t>............</w:t>
      </w:r>
      <w:r w:rsidRPr="009E71E1">
        <w:t xml:space="preserve"> </w:t>
      </w:r>
    </w:p>
    <w:p w:rsidR="009E71E1" w:rsidRPr="009E71E1" w:rsidRDefault="009E71E1" w:rsidP="009E71E1">
      <w:pPr>
        <w:jc w:val="both"/>
      </w:pPr>
      <w:r w:rsidRPr="009E71E1">
        <w:t xml:space="preserve">NIP: ………………………….. </w:t>
      </w:r>
    </w:p>
    <w:p w:rsidR="009E71E1" w:rsidRPr="009E71E1" w:rsidRDefault="009E71E1" w:rsidP="009E71E1">
      <w:pPr>
        <w:rPr>
          <w:b/>
        </w:rPr>
      </w:pPr>
      <w:r w:rsidRPr="009E71E1">
        <w:rPr>
          <w:b/>
        </w:rPr>
        <w:t xml:space="preserve">reprezentowanym przez: </w:t>
      </w:r>
      <w:r w:rsidRPr="009E71E1">
        <w:t>...........................................................................................................</w:t>
      </w:r>
      <w:r w:rsidR="00C8402B">
        <w:t>..........</w:t>
      </w:r>
    </w:p>
    <w:p w:rsidR="009E71E1" w:rsidRPr="009E71E1" w:rsidRDefault="009E71E1" w:rsidP="009E71E1">
      <w:pPr>
        <w:rPr>
          <w:b/>
        </w:rPr>
      </w:pPr>
      <w:r w:rsidRPr="009E71E1">
        <w:rPr>
          <w:b/>
        </w:rPr>
        <w:t xml:space="preserve"> zwanym dalej Wykonawcą </w:t>
      </w:r>
    </w:p>
    <w:p w:rsidR="009E71E1" w:rsidRPr="009E71E1" w:rsidRDefault="009E71E1" w:rsidP="00130C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AA69D8" w:rsidRPr="009E71E1" w:rsidRDefault="009B5A5C" w:rsidP="00C41F0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9E71E1">
        <w:t>Niniejsza umowa została zawarta w wyniku postępowania przeprowadzonego w trybie podstawowym</w:t>
      </w:r>
      <w:r w:rsidR="005651A7" w:rsidRPr="009E71E1">
        <w:t xml:space="preserve">, zgodnie z art. 275 ust.1. </w:t>
      </w:r>
      <w:r w:rsidRPr="009E71E1">
        <w:t>Postępowanie przeprowadzono zostało na podstawie przepisów ustawy z dnia 11.09.2019 r. - Prawo zamówień publicznych (Dz. U. z 2019 r.</w:t>
      </w:r>
      <w:r w:rsidR="00DA4111" w:rsidRPr="009E71E1">
        <w:t xml:space="preserve"> poz. 2019, ze zm.) - dalej </w:t>
      </w:r>
      <w:proofErr w:type="spellStart"/>
      <w:r w:rsidR="00DA4111" w:rsidRPr="009E71E1">
        <w:t>pzp</w:t>
      </w:r>
      <w:proofErr w:type="spellEnd"/>
      <w:r w:rsidR="00017F00" w:rsidRPr="009E71E1">
        <w:t xml:space="preserve"> </w:t>
      </w:r>
      <w:r w:rsidRPr="009E71E1">
        <w:t xml:space="preserve">Pomiędzy Zamawiającym i Wykonawcą została zawarta umowa o następującej treści: </w:t>
      </w:r>
    </w:p>
    <w:p w:rsidR="00AA69D8" w:rsidRPr="009E71E1" w:rsidRDefault="009B5A5C" w:rsidP="004059B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</w:rPr>
      </w:pPr>
      <w:r w:rsidRPr="009E71E1">
        <w:rPr>
          <w:b/>
        </w:rPr>
        <w:t>§ 1</w:t>
      </w:r>
    </w:p>
    <w:p w:rsidR="00C8402B" w:rsidRDefault="00C41F0D" w:rsidP="00317F5A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</w:pPr>
      <w:r w:rsidRPr="009E71E1">
        <w:t>Wykonawca zobowiązuje się do sprzedaży i dostarczania Zamawiającemu</w:t>
      </w:r>
      <w:r w:rsidRPr="00317F5A">
        <w:rPr>
          <w:b/>
          <w:color w:val="000000"/>
        </w:rPr>
        <w:t xml:space="preserve"> artykułów spożywczych</w:t>
      </w:r>
      <w:r w:rsidRPr="009E71E1">
        <w:t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</w:t>
      </w:r>
      <w:r w:rsidR="00317F5A">
        <w:t>.</w:t>
      </w:r>
    </w:p>
    <w:p w:rsidR="00317F5A" w:rsidRPr="009E71E1" w:rsidRDefault="00317F5A" w:rsidP="00317F5A">
      <w:pPr>
        <w:overflowPunct w:val="0"/>
        <w:autoSpaceDE w:val="0"/>
        <w:autoSpaceDN w:val="0"/>
        <w:adjustRightInd w:val="0"/>
        <w:ind w:left="340" w:right="40"/>
        <w:jc w:val="both"/>
      </w:pPr>
    </w:p>
    <w:p w:rsidR="00C41F0D" w:rsidRDefault="00C41F0D" w:rsidP="00C41F0D">
      <w:pPr>
        <w:pStyle w:val="pole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 xml:space="preserve">Przedmiot umowy </w:t>
      </w:r>
      <w:r w:rsidR="00890C76">
        <w:rPr>
          <w:rFonts w:ascii="Times New Roman" w:hAnsi="Times New Roman"/>
          <w:sz w:val="24"/>
          <w:szCs w:val="24"/>
        </w:rPr>
        <w:t xml:space="preserve">podzielony jest na 7 części i </w:t>
      </w:r>
      <w:r w:rsidRPr="009E71E1">
        <w:rPr>
          <w:rFonts w:ascii="Times New Roman" w:hAnsi="Times New Roman"/>
          <w:sz w:val="24"/>
          <w:szCs w:val="24"/>
        </w:rPr>
        <w:t>obejmuje :</w:t>
      </w:r>
    </w:p>
    <w:p w:rsidR="009E71E1" w:rsidRPr="00C8402B" w:rsidRDefault="00AE4014" w:rsidP="00890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6"/>
        </w:rPr>
        <w:t xml:space="preserve">Część </w:t>
      </w:r>
      <w:r w:rsidR="009E71E1" w:rsidRPr="009E71E1">
        <w:rPr>
          <w:rFonts w:ascii="Times New Roman" w:hAnsi="Times New Roman" w:cs="Times New Roman"/>
          <w:sz w:val="26"/>
        </w:rPr>
        <w:t xml:space="preserve">1 - </w:t>
      </w:r>
      <w:r w:rsidR="009E71E1" w:rsidRPr="009E71E1">
        <w:rPr>
          <w:rFonts w:ascii="Times New Roman" w:hAnsi="Times New Roman" w:cs="Times New Roman"/>
          <w:b/>
        </w:rPr>
        <w:t>Produkty zwierzęce, mięso i produkty mięsne</w:t>
      </w:r>
      <w:r w:rsidR="00C8402B">
        <w:rPr>
          <w:rFonts w:ascii="Times New Roman" w:hAnsi="Times New Roman" w:cs="Times New Roman"/>
          <w:b/>
        </w:rPr>
        <w:t xml:space="preserve"> </w:t>
      </w:r>
      <w:r w:rsidR="009E71E1" w:rsidRPr="00C8402B">
        <w:rPr>
          <w:rFonts w:ascii="Times New Roman" w:hAnsi="Times New Roman" w:cs="Times New Roman"/>
        </w:rPr>
        <w:t xml:space="preserve"> </w:t>
      </w:r>
    </w:p>
    <w:p w:rsidR="00902049" w:rsidRPr="00902049" w:rsidRDefault="00AE4014" w:rsidP="00890C76">
      <w:pPr>
        <w:pStyle w:val="Akapitzlist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</w:rPr>
        <w:t>Część</w:t>
      </w:r>
      <w:r>
        <w:rPr>
          <w:rFonts w:ascii="Times New Roman" w:hAnsi="Times New Roman" w:cs="Times New Roman"/>
          <w:sz w:val="24"/>
        </w:rPr>
        <w:t xml:space="preserve"> </w:t>
      </w:r>
      <w:r w:rsidR="009E71E1" w:rsidRPr="00902049">
        <w:rPr>
          <w:rFonts w:ascii="Times New Roman" w:hAnsi="Times New Roman" w:cs="Times New Roman"/>
          <w:sz w:val="24"/>
        </w:rPr>
        <w:t xml:space="preserve">2 -  </w:t>
      </w:r>
      <w:r w:rsidR="009E71E1" w:rsidRPr="00902049">
        <w:rPr>
          <w:rFonts w:ascii="Times New Roman" w:hAnsi="Times New Roman" w:cs="Times New Roman"/>
          <w:b/>
        </w:rPr>
        <w:t xml:space="preserve">Pieczywo, świeże wyroby piekarskie i ciastkarskie </w:t>
      </w:r>
    </w:p>
    <w:p w:rsidR="009E71E1" w:rsidRPr="00902049" w:rsidRDefault="00AE4014" w:rsidP="00890C76">
      <w:pPr>
        <w:pStyle w:val="Akapitzlist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</w:rPr>
        <w:t>Część</w:t>
      </w:r>
      <w:r w:rsidRPr="00902049">
        <w:rPr>
          <w:rFonts w:ascii="Times New Roman" w:hAnsi="Times New Roman" w:cs="Times New Roman"/>
          <w:sz w:val="24"/>
        </w:rPr>
        <w:t xml:space="preserve"> </w:t>
      </w:r>
      <w:r w:rsidR="009E71E1" w:rsidRPr="00902049">
        <w:rPr>
          <w:rFonts w:ascii="Times New Roman" w:hAnsi="Times New Roman" w:cs="Times New Roman"/>
          <w:sz w:val="24"/>
        </w:rPr>
        <w:t xml:space="preserve">3 - </w:t>
      </w:r>
      <w:r w:rsidR="009E71E1" w:rsidRPr="00902049">
        <w:rPr>
          <w:rFonts w:ascii="Times New Roman" w:hAnsi="Times New Roman" w:cs="Times New Roman"/>
          <w:b/>
          <w:sz w:val="24"/>
        </w:rPr>
        <w:t xml:space="preserve"> </w:t>
      </w:r>
      <w:r w:rsidR="009E71E1" w:rsidRPr="00902049">
        <w:rPr>
          <w:rFonts w:ascii="Times New Roman" w:hAnsi="Times New Roman" w:cs="Times New Roman"/>
          <w:b/>
        </w:rPr>
        <w:t xml:space="preserve">Różne produkty spożywcze </w:t>
      </w:r>
    </w:p>
    <w:p w:rsidR="00902049" w:rsidRDefault="00AE4014" w:rsidP="00890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Część</w:t>
      </w:r>
      <w:r w:rsidRPr="00902049">
        <w:rPr>
          <w:rFonts w:ascii="Times New Roman" w:hAnsi="Times New Roman" w:cs="Times New Roman"/>
          <w:sz w:val="24"/>
        </w:rPr>
        <w:t xml:space="preserve"> </w:t>
      </w:r>
      <w:r w:rsidR="009E71E1" w:rsidRPr="00902049">
        <w:rPr>
          <w:rFonts w:ascii="Times New Roman" w:hAnsi="Times New Roman" w:cs="Times New Roman"/>
          <w:sz w:val="24"/>
        </w:rPr>
        <w:t>4 -</w:t>
      </w:r>
      <w:r w:rsidR="009E71E1" w:rsidRPr="00902049">
        <w:rPr>
          <w:rFonts w:ascii="Times New Roman" w:hAnsi="Times New Roman" w:cs="Times New Roman"/>
          <w:b/>
          <w:sz w:val="24"/>
        </w:rPr>
        <w:t xml:space="preserve">  </w:t>
      </w:r>
      <w:r w:rsidR="009E71E1" w:rsidRPr="00902049">
        <w:rPr>
          <w:rFonts w:ascii="Times New Roman" w:hAnsi="Times New Roman" w:cs="Times New Roman"/>
          <w:b/>
        </w:rPr>
        <w:t xml:space="preserve">Produkty mleczarskie </w:t>
      </w:r>
    </w:p>
    <w:p w:rsidR="009E71E1" w:rsidRPr="00902049" w:rsidRDefault="00AE4014" w:rsidP="00890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Część</w:t>
      </w:r>
      <w:r w:rsidR="009E71E1" w:rsidRPr="00902049">
        <w:rPr>
          <w:rFonts w:ascii="Times New Roman" w:hAnsi="Times New Roman" w:cs="Times New Roman"/>
          <w:sz w:val="24"/>
        </w:rPr>
        <w:t xml:space="preserve"> 5 -  </w:t>
      </w:r>
      <w:r w:rsidR="009E71E1" w:rsidRPr="00902049">
        <w:rPr>
          <w:rFonts w:ascii="Times New Roman" w:hAnsi="Times New Roman" w:cs="Times New Roman"/>
          <w:b/>
          <w:bCs/>
        </w:rPr>
        <w:t>Mrożonki i r</w:t>
      </w:r>
      <w:r w:rsidR="009E71E1" w:rsidRPr="00902049">
        <w:rPr>
          <w:rFonts w:ascii="Times New Roman" w:hAnsi="Times New Roman" w:cs="Times New Roman"/>
          <w:b/>
        </w:rPr>
        <w:t xml:space="preserve">yby </w:t>
      </w:r>
    </w:p>
    <w:p w:rsidR="009E71E1" w:rsidRDefault="00AE4014" w:rsidP="00890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Część</w:t>
      </w:r>
      <w:r w:rsidRPr="009E71E1">
        <w:rPr>
          <w:rFonts w:ascii="Times New Roman" w:hAnsi="Times New Roman" w:cs="Times New Roman"/>
          <w:sz w:val="24"/>
        </w:rPr>
        <w:t xml:space="preserve"> </w:t>
      </w:r>
      <w:r w:rsidR="009E71E1" w:rsidRPr="009E71E1">
        <w:rPr>
          <w:rFonts w:ascii="Times New Roman" w:hAnsi="Times New Roman" w:cs="Times New Roman"/>
          <w:sz w:val="24"/>
        </w:rPr>
        <w:t xml:space="preserve">6 -  </w:t>
      </w:r>
      <w:r w:rsidR="00B16813">
        <w:rPr>
          <w:rFonts w:ascii="Times New Roman" w:hAnsi="Times New Roman" w:cs="Times New Roman"/>
          <w:b/>
        </w:rPr>
        <w:t>Warzywa,</w:t>
      </w:r>
      <w:r w:rsidR="009E71E1" w:rsidRPr="009E71E1">
        <w:rPr>
          <w:rFonts w:ascii="Times New Roman" w:hAnsi="Times New Roman" w:cs="Times New Roman"/>
          <w:b/>
        </w:rPr>
        <w:t xml:space="preserve"> owoce</w:t>
      </w:r>
      <w:r w:rsidR="00B16813">
        <w:rPr>
          <w:rFonts w:ascii="Times New Roman" w:hAnsi="Times New Roman" w:cs="Times New Roman"/>
          <w:b/>
        </w:rPr>
        <w:t xml:space="preserve"> i orzechy</w:t>
      </w:r>
      <w:r w:rsidR="009E71E1" w:rsidRPr="009E71E1">
        <w:rPr>
          <w:rFonts w:ascii="Times New Roman" w:hAnsi="Times New Roman" w:cs="Times New Roman"/>
          <w:b/>
        </w:rPr>
        <w:t xml:space="preserve">, jaja </w:t>
      </w:r>
    </w:p>
    <w:p w:rsidR="00C8402B" w:rsidRPr="00C8402B" w:rsidRDefault="00AE4014" w:rsidP="00890C7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>Część</w:t>
      </w:r>
      <w:r w:rsidRPr="009E71E1">
        <w:rPr>
          <w:rFonts w:ascii="Times New Roman" w:hAnsi="Times New Roman" w:cs="Times New Roman"/>
          <w:sz w:val="24"/>
        </w:rPr>
        <w:t xml:space="preserve"> </w:t>
      </w:r>
      <w:r w:rsidR="009E71E1" w:rsidRPr="009E71E1">
        <w:rPr>
          <w:rFonts w:ascii="Times New Roman" w:hAnsi="Times New Roman" w:cs="Times New Roman"/>
          <w:sz w:val="24"/>
        </w:rPr>
        <w:t xml:space="preserve">7 -  </w:t>
      </w:r>
      <w:r w:rsidR="009E71E1" w:rsidRPr="009E71E1">
        <w:rPr>
          <w:rFonts w:ascii="Times New Roman" w:hAnsi="Times New Roman" w:cs="Times New Roman"/>
          <w:b/>
        </w:rPr>
        <w:t>Warzywa okopowe</w:t>
      </w:r>
      <w:r w:rsidR="009E71E1" w:rsidRPr="009E71E1">
        <w:rPr>
          <w:rFonts w:ascii="Times New Roman" w:hAnsi="Times New Roman" w:cs="Times New Roman"/>
        </w:rPr>
        <w:t xml:space="preserve"> </w:t>
      </w:r>
      <w:r w:rsidR="009E71E1" w:rsidRPr="00C8402B">
        <w:rPr>
          <w:rFonts w:ascii="Times New Roman" w:hAnsi="Times New Roman" w:cs="Times New Roman"/>
          <w:b/>
        </w:rPr>
        <w:t>i ziemniaki</w:t>
      </w:r>
      <w:r w:rsidR="009E71E1" w:rsidRPr="009E71E1">
        <w:rPr>
          <w:rFonts w:ascii="Times New Roman" w:hAnsi="Times New Roman" w:cs="Times New Roman"/>
        </w:rPr>
        <w:t xml:space="preserve">  </w:t>
      </w:r>
    </w:p>
    <w:p w:rsidR="00C8402B" w:rsidRPr="009E71E1" w:rsidRDefault="00C8402B" w:rsidP="009E71E1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17F5A" w:rsidRDefault="000D7CC8" w:rsidP="00317F5A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</w:pPr>
      <w:r w:rsidRPr="009E71E1">
        <w:t xml:space="preserve">Dostarczenie towaru odbywać się będzie starannie, na koszt i ryzyko Wykonawcy, </w:t>
      </w:r>
      <w:r w:rsidR="00317F5A">
        <w:t xml:space="preserve">wyłączając okres wakacji, ferii i przerw świątecznych, </w:t>
      </w:r>
      <w:r w:rsidRPr="00317F5A">
        <w:t>każdoraz</w:t>
      </w:r>
      <w:r w:rsidR="009E71E1" w:rsidRPr="00317F5A">
        <w:t xml:space="preserve">owo do </w:t>
      </w:r>
      <w:r w:rsidR="00902049" w:rsidRPr="00317F5A">
        <w:t xml:space="preserve">Internatu Zespołu Szkół </w:t>
      </w:r>
      <w:r w:rsidR="00317F5A">
        <w:t xml:space="preserve">                   </w:t>
      </w:r>
      <w:r w:rsidR="00902049" w:rsidRPr="00317F5A">
        <w:t>Handlowo-Ekonomicznych w Białymstoku, ul</w:t>
      </w:r>
      <w:r w:rsidRPr="00317F5A">
        <w:t xml:space="preserve">. </w:t>
      </w:r>
      <w:r w:rsidR="009E71E1" w:rsidRPr="00317F5A">
        <w:t>Bema 103</w:t>
      </w:r>
      <w:r w:rsidRPr="00317F5A">
        <w:t>, na podstawie zamówienia wysłanego</w:t>
      </w:r>
      <w:r w:rsidR="00721276" w:rsidRPr="00317F5A">
        <w:t xml:space="preserve"> e-mailem lub telefonicznie. </w:t>
      </w:r>
    </w:p>
    <w:p w:rsidR="000D7CC8" w:rsidRPr="00317F5A" w:rsidRDefault="000D7CC8" w:rsidP="00317F5A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</w:pPr>
      <w:r w:rsidRPr="00317F5A">
        <w:t>Zamawiający zastrzega sobie praw</w:t>
      </w:r>
      <w:r w:rsidR="00902049" w:rsidRPr="00317F5A">
        <w:t>o wyboru poszczególnych t</w:t>
      </w:r>
      <w:r w:rsidRPr="00317F5A">
        <w:t>owarów według bieżących potrzeb i celowości ich zakupu.</w:t>
      </w:r>
    </w:p>
    <w:p w:rsidR="00721276" w:rsidRPr="009E71E1" w:rsidRDefault="00721276" w:rsidP="000D7C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lastRenderedPageBreak/>
        <w:t>Wykonawca dostarczy towar Zamawiającemu w następujących terminach:</w:t>
      </w:r>
    </w:p>
    <w:p w:rsidR="00C8402B" w:rsidRDefault="00AE4014" w:rsidP="00890C76">
      <w:pPr>
        <w:autoSpaceDE w:val="0"/>
        <w:autoSpaceDN w:val="0"/>
        <w:adjustRightInd w:val="0"/>
        <w:spacing w:line="300" w:lineRule="exact"/>
        <w:rPr>
          <w:b/>
        </w:rPr>
      </w:pPr>
      <w:r>
        <w:rPr>
          <w:b/>
        </w:rPr>
        <w:t xml:space="preserve">Część </w:t>
      </w:r>
      <w:r w:rsidR="00C8402B">
        <w:rPr>
          <w:b/>
        </w:rPr>
        <w:t xml:space="preserve">1 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 xml:space="preserve">Produkty zwierzęce, mięso i produkty mięsne 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t>Towar musi być dostarczony następnego dnia do godziny 8:00 od daty złożenia zamówienia. Średnia częstotliwość dostawy mięsa i</w:t>
      </w:r>
      <w:r w:rsidR="00B16813">
        <w:t xml:space="preserve"> przetworów mięsnych wynosi od 4 do 5</w:t>
      </w:r>
      <w:r w:rsidRPr="009E71E1">
        <w:t xml:space="preserve"> razy w tygodniu oraz w niektóre soboty (oprócz niedziel i świąt). </w:t>
      </w:r>
      <w:r w:rsidRPr="009E71E1">
        <w:rPr>
          <w:b/>
        </w:rPr>
        <w:t>W razie potrzeb  dostawa towaru w godzinach popołudniowych – nie częściej niż 3 razy w miesiącu.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 xml:space="preserve">Drób </w:t>
      </w:r>
    </w:p>
    <w:p w:rsidR="00A87B9E" w:rsidRP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t xml:space="preserve">Towar musi być dostarczony następnego dnia do godziny 8:00 od daty złożenia zamówienia. Średnia częstotliwość dostawy drobiu i przetworów drobiowych wynosi od 2 </w:t>
      </w:r>
      <w:r w:rsidR="00B16813">
        <w:t xml:space="preserve">do 3 </w:t>
      </w:r>
      <w:r w:rsidRPr="009E71E1">
        <w:t xml:space="preserve">razy w tygodniu oraz w niektóre soboty (oprócz niedziel i świąt). </w:t>
      </w:r>
      <w:r w:rsidRPr="009E71E1">
        <w:rPr>
          <w:b/>
        </w:rPr>
        <w:t>W razie potrzeb  dostawa towaru  w  godzinach popołudniowych – nie częściej niż 2 razy w miesiącu.</w:t>
      </w:r>
    </w:p>
    <w:p w:rsidR="00C8402B" w:rsidRDefault="00AE4014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AE4014">
        <w:rPr>
          <w:b/>
          <w:sz w:val="26"/>
        </w:rPr>
        <w:t>Część</w:t>
      </w:r>
      <w:r>
        <w:rPr>
          <w:b/>
        </w:rPr>
        <w:t xml:space="preserve"> </w:t>
      </w:r>
      <w:r w:rsidR="00C8402B">
        <w:rPr>
          <w:b/>
        </w:rPr>
        <w:t xml:space="preserve">2 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rPr>
          <w:b/>
        </w:rPr>
        <w:t>Pieczywo, świeże wyroby piekarskie i ciastkarskie</w:t>
      </w:r>
    </w:p>
    <w:p w:rsidR="00A87B9E" w:rsidRP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02049">
        <w:t xml:space="preserve">Pieczywo i pieczywo </w:t>
      </w:r>
      <w:proofErr w:type="spellStart"/>
      <w:r w:rsidRPr="00902049">
        <w:t>półcukiernicze</w:t>
      </w:r>
      <w:proofErr w:type="spellEnd"/>
      <w:r w:rsidRPr="00902049">
        <w:t xml:space="preserve"> z wyłączeniem pieczywa produkowanego </w:t>
      </w:r>
      <w:r w:rsidRPr="00902049">
        <w:br/>
        <w:t>z ciasta głęboko mrożonego.</w:t>
      </w:r>
      <w:r w:rsidR="008210C8">
        <w:t xml:space="preserve"> Dostawa</w:t>
      </w:r>
      <w:r w:rsidRPr="009E71E1">
        <w:t xml:space="preserve"> pieczywa odbywać się będzie codziennie (oprócz niedziel </w:t>
      </w:r>
      <w:r w:rsidR="00C46C1A">
        <w:t xml:space="preserve">                   </w:t>
      </w:r>
      <w:r w:rsidRPr="009E71E1">
        <w:t xml:space="preserve">i świąt) do godziny 06:00. W uzasadnionych przypadkach możliwość dostaw w godzinach popołudniowych nie częściej niż 4 razy w miesiącu. Towar musi być dostarczony następnego dnia (łącznie z sobotą) od daty złożenia zamówienia. Pozostałe produkty będą zamawiane w zależności od potrzeb za uprzednim powiadomieniem telefonicznym. </w:t>
      </w:r>
      <w:r w:rsidRPr="009E71E1">
        <w:rPr>
          <w:b/>
        </w:rPr>
        <w:t>Pieczywo w brudnych pojemnikach zostanie zwrócone dostawcy.</w:t>
      </w:r>
    </w:p>
    <w:p w:rsidR="00C8402B" w:rsidRDefault="00AE4014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AE4014">
        <w:rPr>
          <w:b/>
          <w:sz w:val="26"/>
        </w:rPr>
        <w:t>Część</w:t>
      </w:r>
      <w:r w:rsidRPr="009E71E1">
        <w:rPr>
          <w:b/>
        </w:rPr>
        <w:t xml:space="preserve"> </w:t>
      </w:r>
      <w:r w:rsidR="00DA4111" w:rsidRPr="009E71E1">
        <w:rPr>
          <w:b/>
        </w:rPr>
        <w:t xml:space="preserve">3 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rPr>
          <w:b/>
        </w:rPr>
        <w:t xml:space="preserve"> Różne produkty spożywcze </w:t>
      </w:r>
    </w:p>
    <w:p w:rsidR="00A87B9E" w:rsidRP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t>Towar musi być dostarczony następnego dnia od daty złożenia zamówienia. Średnia częstotliwość dostawy produktów różnych 3 razy na tydzień.</w:t>
      </w:r>
    </w:p>
    <w:p w:rsidR="009E71E1" w:rsidRDefault="00AE4014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AE4014">
        <w:rPr>
          <w:b/>
          <w:sz w:val="26"/>
        </w:rPr>
        <w:t>Część</w:t>
      </w:r>
      <w:r>
        <w:rPr>
          <w:b/>
        </w:rPr>
        <w:t xml:space="preserve"> </w:t>
      </w:r>
      <w:r w:rsidR="00C8402B">
        <w:rPr>
          <w:b/>
        </w:rPr>
        <w:t xml:space="preserve">4 </w:t>
      </w:r>
      <w:r w:rsidR="00A87B9E" w:rsidRPr="009E71E1">
        <w:rPr>
          <w:b/>
        </w:rPr>
        <w:t xml:space="preserve"> 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rPr>
          <w:b/>
        </w:rPr>
        <w:t>Produkty mleczarskie</w:t>
      </w:r>
    </w:p>
    <w:p w:rsidR="002E0A08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t>Dostarczenie nabiału i produktów mleczarskich musi odbywać s</w:t>
      </w:r>
      <w:r w:rsidR="00B16813">
        <w:t>ię następnego dnia do godziny 07</w:t>
      </w:r>
      <w:r w:rsidRPr="009E71E1">
        <w:t xml:space="preserve">:00 od daty złożenia zamówienia. Średnia częstotliwość dostawy 3 razy w tygodniu  oraz </w:t>
      </w:r>
      <w:r w:rsidR="00B41691">
        <w:t xml:space="preserve">                     </w:t>
      </w:r>
      <w:r w:rsidRPr="009E71E1">
        <w:t>w niektóre soboty lub w zależności od potrzeb Zamawiającego.</w:t>
      </w:r>
    </w:p>
    <w:p w:rsidR="00C8402B" w:rsidRDefault="00AE4014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AE4014">
        <w:rPr>
          <w:b/>
          <w:sz w:val="26"/>
        </w:rPr>
        <w:t>Część</w:t>
      </w:r>
      <w:r w:rsidRPr="009E71E1">
        <w:rPr>
          <w:b/>
        </w:rPr>
        <w:t xml:space="preserve"> </w:t>
      </w:r>
      <w:r w:rsidR="00A87B9E" w:rsidRPr="009E71E1">
        <w:rPr>
          <w:b/>
        </w:rPr>
        <w:t xml:space="preserve">5 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>Mrożonki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t>Towar musi być dostarczony następnego dnia od daty złożenia zamówienia. Średnia częstotliwość dostawy 4 razy w miesiącu</w:t>
      </w:r>
      <w:r w:rsidRPr="00C8402B">
        <w:rPr>
          <w:b/>
        </w:rPr>
        <w:t xml:space="preserve"> 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>Ryby mrożone, filety rybne  i pozostałe mięso ryb</w:t>
      </w:r>
    </w:p>
    <w:p w:rsidR="00A87B9E" w:rsidRPr="00C8402B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t>Towar musi być dostarczony w terminie 1 dzień  od daty złożenia zamówienia.</w:t>
      </w:r>
      <w:r w:rsidR="00B16813">
        <w:t xml:space="preserve"> Średnia częstotliwość dostawy 4</w:t>
      </w:r>
      <w:r w:rsidRPr="009E71E1">
        <w:t xml:space="preserve"> razy w miesiącu.</w:t>
      </w:r>
    </w:p>
    <w:p w:rsidR="00C8402B" w:rsidRPr="009E71E1" w:rsidRDefault="00AE4014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AE4014">
        <w:rPr>
          <w:b/>
          <w:sz w:val="26"/>
        </w:rPr>
        <w:t>Część</w:t>
      </w:r>
      <w:r w:rsidRPr="009E71E1">
        <w:rPr>
          <w:b/>
        </w:rPr>
        <w:t xml:space="preserve"> </w:t>
      </w:r>
      <w:r w:rsidR="00A87B9E" w:rsidRPr="009E71E1">
        <w:rPr>
          <w:b/>
        </w:rPr>
        <w:t xml:space="preserve">6 </w:t>
      </w:r>
      <w:r w:rsidR="00C8402B" w:rsidRPr="009E71E1">
        <w:rPr>
          <w:b/>
        </w:rPr>
        <w:t>Warzywa, owoce i orzechy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</w:pPr>
      <w:r w:rsidRPr="009E71E1">
        <w:t>Towar musi być dostarczony następnego dnia od daty złożenia zamówienia. Średnia częstotliwość dostawy 3 razy w tygodniu.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>Warzywa przetworzone</w:t>
      </w:r>
    </w:p>
    <w:p w:rsidR="00C8402B" w:rsidRPr="00C8402B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t>Towar musi być dostarczony następnego dnia od daty złożenia zamówienia. Średnia częstotliwość dostawy 4 razy w miesiącu.</w:t>
      </w:r>
    </w:p>
    <w:p w:rsidR="00C8402B" w:rsidRDefault="00C8402B" w:rsidP="00890C76">
      <w:pPr>
        <w:pStyle w:val="Akapitzlist"/>
        <w:autoSpaceDE w:val="0"/>
        <w:autoSpaceDN w:val="0"/>
        <w:adjustRightInd w:val="0"/>
        <w:spacing w:line="300" w:lineRule="exact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9E71E1">
        <w:rPr>
          <w:rFonts w:ascii="Times New Roman" w:hAnsi="Times New Roman" w:cs="Times New Roman"/>
          <w:b/>
          <w:sz w:val="24"/>
          <w:szCs w:val="24"/>
        </w:rPr>
        <w:t xml:space="preserve">Jaja </w:t>
      </w:r>
    </w:p>
    <w:p w:rsidR="00A87B9E" w:rsidRPr="00C8402B" w:rsidRDefault="00C8402B" w:rsidP="00890C76">
      <w:pPr>
        <w:pStyle w:val="Akapitzlist"/>
        <w:autoSpaceDE w:val="0"/>
        <w:autoSpaceDN w:val="0"/>
        <w:adjustRightInd w:val="0"/>
        <w:spacing w:line="30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Dostarczenie jaj odbywać się będzie w ilościach wynikających z b</w:t>
      </w:r>
      <w:r>
        <w:rPr>
          <w:rFonts w:ascii="Times New Roman" w:hAnsi="Times New Roman" w:cs="Times New Roman"/>
          <w:sz w:val="24"/>
          <w:szCs w:val="24"/>
        </w:rPr>
        <w:t xml:space="preserve">ieżących potrzeb Zamawiającego. </w:t>
      </w:r>
      <w:r w:rsidRPr="009E71E1">
        <w:rPr>
          <w:rFonts w:ascii="Times New Roman" w:hAnsi="Times New Roman" w:cs="Times New Roman"/>
          <w:sz w:val="24"/>
          <w:szCs w:val="24"/>
        </w:rPr>
        <w:t>Towar musi być dostarczony następnego dnia od daty złożenia zamówienia. Śre</w:t>
      </w:r>
      <w:r w:rsidR="00B16813">
        <w:rPr>
          <w:rFonts w:ascii="Times New Roman" w:hAnsi="Times New Roman" w:cs="Times New Roman"/>
          <w:sz w:val="24"/>
          <w:szCs w:val="24"/>
        </w:rPr>
        <w:t>dnia częstotliwość dostawy jaj 1</w:t>
      </w:r>
      <w:r w:rsidRPr="009E71E1">
        <w:rPr>
          <w:rFonts w:ascii="Times New Roman" w:hAnsi="Times New Roman" w:cs="Times New Roman"/>
          <w:sz w:val="24"/>
          <w:szCs w:val="24"/>
        </w:rPr>
        <w:t xml:space="preserve"> raz na  tydzień.</w:t>
      </w:r>
    </w:p>
    <w:p w:rsidR="00C8402B" w:rsidRDefault="00AE4014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AE4014">
        <w:rPr>
          <w:b/>
          <w:sz w:val="26"/>
        </w:rPr>
        <w:t>Część</w:t>
      </w:r>
      <w:r w:rsidR="002E0A08" w:rsidRPr="002E0A08">
        <w:rPr>
          <w:b/>
        </w:rPr>
        <w:t xml:space="preserve"> </w:t>
      </w:r>
      <w:r w:rsidR="00430DCF" w:rsidRPr="009E71E1">
        <w:rPr>
          <w:b/>
        </w:rPr>
        <w:t>7</w:t>
      </w:r>
      <w:r w:rsidR="00721276" w:rsidRPr="009E71E1">
        <w:rPr>
          <w:b/>
        </w:rPr>
        <w:t xml:space="preserve"> 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</w:pPr>
      <w:r w:rsidRPr="009E71E1">
        <w:rPr>
          <w:b/>
        </w:rPr>
        <w:t>Warzywa</w:t>
      </w:r>
      <w:r w:rsidR="00B16813">
        <w:rPr>
          <w:b/>
        </w:rPr>
        <w:t xml:space="preserve"> okopowe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</w:pPr>
      <w:r w:rsidRPr="00C8402B">
        <w:rPr>
          <w:b/>
        </w:rPr>
        <w:lastRenderedPageBreak/>
        <w:t xml:space="preserve"> </w:t>
      </w:r>
      <w:r w:rsidRPr="009E71E1">
        <w:t>Towar musi być dostarczony następnego dnia od daty złożenia zamówienia.</w:t>
      </w:r>
      <w:r w:rsidR="00B16813">
        <w:t xml:space="preserve"> Średnia częstotliwość dostawy 2</w:t>
      </w:r>
      <w:r w:rsidRPr="009E71E1">
        <w:t xml:space="preserve"> razy w tygodniu.</w:t>
      </w:r>
    </w:p>
    <w:p w:rsidR="00C8402B" w:rsidRDefault="00C8402B" w:rsidP="00C8402B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 xml:space="preserve"> Ziemniaki</w:t>
      </w:r>
    </w:p>
    <w:p w:rsidR="00C46C1A" w:rsidRDefault="00C8402B" w:rsidP="00C46C1A">
      <w:pPr>
        <w:autoSpaceDE w:val="0"/>
        <w:autoSpaceDN w:val="0"/>
        <w:adjustRightInd w:val="0"/>
        <w:rPr>
          <w:b/>
        </w:rPr>
      </w:pPr>
      <w:r w:rsidRPr="009E71E1">
        <w:t xml:space="preserve">Towar musi być dostarczony w ciągu 1 dnia od daty złożenia zamówienia. Średnia częstotliwość dostaw 4 razy w miesiącu. Ziemniaki pakowane w workach po </w:t>
      </w:r>
      <w:smartTag w:uri="urn:schemas-microsoft-com:office:smarttags" w:element="metricconverter">
        <w:smartTagPr>
          <w:attr w:name="ProductID" w:val="15 kg"/>
        </w:smartTagPr>
        <w:r w:rsidRPr="009E71E1">
          <w:t xml:space="preserve">15 </w:t>
        </w:r>
        <w:proofErr w:type="spellStart"/>
        <w:r w:rsidRPr="009E71E1">
          <w:t>kg</w:t>
        </w:r>
      </w:smartTag>
      <w:proofErr w:type="spellEnd"/>
      <w:r w:rsidRPr="009E71E1">
        <w:t>.</w:t>
      </w:r>
    </w:p>
    <w:p w:rsidR="00C46C1A" w:rsidRPr="00C46C1A" w:rsidRDefault="00C46C1A" w:rsidP="00C46C1A">
      <w:pPr>
        <w:autoSpaceDE w:val="0"/>
        <w:autoSpaceDN w:val="0"/>
        <w:adjustRightInd w:val="0"/>
        <w:rPr>
          <w:b/>
        </w:rPr>
      </w:pPr>
    </w:p>
    <w:p w:rsidR="00721276" w:rsidRPr="009E71E1" w:rsidRDefault="00721276" w:rsidP="00C46C1A">
      <w:pPr>
        <w:autoSpaceDE w:val="0"/>
        <w:autoSpaceDN w:val="0"/>
        <w:adjustRightInd w:val="0"/>
        <w:rPr>
          <w:b/>
          <w:i/>
        </w:rPr>
      </w:pPr>
      <w:r w:rsidRPr="00C46C1A">
        <w:rPr>
          <w:i/>
        </w:rPr>
        <w:t>*w</w:t>
      </w:r>
      <w:r w:rsidRPr="009E71E1">
        <w:rPr>
          <w:b/>
          <w:i/>
        </w:rPr>
        <w:t xml:space="preserve"> </w:t>
      </w:r>
      <w:r w:rsidRPr="00C46C1A">
        <w:rPr>
          <w:i/>
        </w:rPr>
        <w:t xml:space="preserve">umowie </w:t>
      </w:r>
      <w:proofErr w:type="spellStart"/>
      <w:r w:rsidRPr="00C46C1A">
        <w:rPr>
          <w:i/>
        </w:rPr>
        <w:t>poprzetargowej</w:t>
      </w:r>
      <w:proofErr w:type="spellEnd"/>
      <w:r w:rsidRPr="00C46C1A">
        <w:rPr>
          <w:i/>
        </w:rPr>
        <w:t xml:space="preserve"> zostanie tylko pozycja, na którą Wykonawca złoży ofertę.</w:t>
      </w:r>
    </w:p>
    <w:p w:rsidR="00721276" w:rsidRPr="008D2BDF" w:rsidRDefault="00721276" w:rsidP="008D2BDF">
      <w:pPr>
        <w:pStyle w:val="Akapitzlist"/>
        <w:numPr>
          <w:ilvl w:val="0"/>
          <w:numId w:val="24"/>
        </w:numPr>
        <w:suppressAutoHyphens/>
        <w:spacing w:before="12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Zamawiający zastrzega sobie moż</w:t>
      </w:r>
      <w:r w:rsidR="009E71E1">
        <w:rPr>
          <w:rFonts w:ascii="Times New Roman" w:hAnsi="Times New Roman" w:cs="Times New Roman"/>
          <w:sz w:val="24"/>
          <w:szCs w:val="24"/>
        </w:rPr>
        <w:t>liwość rezygnacji z niektórych towarów i zmniejszenia ilości t</w:t>
      </w:r>
      <w:r w:rsidRPr="009E71E1">
        <w:rPr>
          <w:rFonts w:ascii="Times New Roman" w:hAnsi="Times New Roman" w:cs="Times New Roman"/>
          <w:sz w:val="24"/>
          <w:szCs w:val="24"/>
        </w:rPr>
        <w:t>owarów, możliwość niepełnej realizacji wartości Umowy oraz możliwość czasowego wstrzymania zamówień, na co Wykonaw</w:t>
      </w:r>
      <w:r w:rsidRPr="009E71E1">
        <w:rPr>
          <w:rFonts w:ascii="Times New Roman" w:hAnsi="Times New Roman" w:cs="Times New Roman"/>
          <w:bCs/>
          <w:sz w:val="24"/>
          <w:szCs w:val="24"/>
        </w:rPr>
        <w:t>ca wyraża zgodę i co nie będzie podstawą do wysuwania przez Wykonawcę jakichkolwiek roszczeń w stosunku do Zamawiającego.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t>Ilość podana w załączni</w:t>
      </w:r>
      <w:r w:rsidR="00902049">
        <w:t>ku nr 3</w:t>
      </w:r>
      <w:r w:rsidR="004059BD" w:rsidRPr="009E71E1">
        <w:t xml:space="preserve"> do umowy</w:t>
      </w:r>
      <w:r w:rsidRPr="009E71E1">
        <w:t xml:space="preserve"> może ulec zwiększeniu lub zmniejszeniu</w:t>
      </w:r>
      <w:r w:rsidR="00890C76">
        <w:t xml:space="preserve"> w trakcie obowiązywania umowy </w:t>
      </w:r>
      <w:r w:rsidRPr="009E71E1">
        <w:t xml:space="preserve">dla każdego pakietu, w przypadku zmniejszenia lub zwiększenia ilości uczniów. 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rPr>
          <w:color w:val="000000"/>
        </w:rPr>
        <w:t xml:space="preserve">W przypadku wystąpienia istotnych zmian okoliczności związanych z </w:t>
      </w:r>
      <w:r w:rsidR="007A5D0E" w:rsidRPr="009E71E1">
        <w:rPr>
          <w:color w:val="000000"/>
        </w:rPr>
        <w:t>COVID-19</w:t>
      </w:r>
      <w:r w:rsidRPr="009E71E1">
        <w:rPr>
          <w:color w:val="000000"/>
        </w:rPr>
        <w:t>, które spowodują ograniczone działanie jednostki Zamawiającego umowa ulega zawieszeniu na czas ich trwania. Powyższe nie może stanowić podstawy roszczeń w stosunku do Zamawiającego.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t xml:space="preserve">Ceny, o których mowa w ust. </w:t>
      </w:r>
      <w:r w:rsidR="004059BD" w:rsidRPr="009E71E1">
        <w:t>3</w:t>
      </w:r>
      <w:r w:rsidRPr="009E71E1">
        <w:t xml:space="preserve"> ulegają automatycznemu obniżeniu w okresach promocji </w:t>
      </w:r>
      <w:r w:rsidR="00B41691">
        <w:t xml:space="preserve">                           </w:t>
      </w:r>
      <w:r w:rsidRPr="009E71E1">
        <w:t xml:space="preserve">i rabatów cenowych Wykonawcy w trakcie obowiązywania umowy. Wykonawca o takich okresach jest zobowiązany poinformować Zamawiającego. 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rPr>
          <w:color w:val="000000"/>
        </w:rPr>
        <w:t xml:space="preserve">Wykonawca </w:t>
      </w:r>
      <w:r w:rsidRPr="009E71E1">
        <w:t xml:space="preserve">zobowiązuje się do </w:t>
      </w:r>
      <w:r w:rsidRPr="009E71E1">
        <w:rPr>
          <w:color w:val="000000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rPr>
          <w:color w:val="000000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t xml:space="preserve">Wykonawca zobowiązuje się do  dostarczenia towaru dopuszczonego do obrotu i używania na terenie Polski zgodnie z ustawą o bezpieczeństwie żywności i żywienia z dnia 25 sierpnia 2006 r. (Dz.U.2020.1252 </w:t>
      </w:r>
      <w:proofErr w:type="spellStart"/>
      <w:r w:rsidRPr="009E71E1">
        <w:t>t.j</w:t>
      </w:r>
      <w:proofErr w:type="spellEnd"/>
      <w:r w:rsidRPr="009E71E1">
        <w:t xml:space="preserve">.) i/lub ustawy z dnia 16 grudnia 2005 r. o produktach pochodzenia zwierzęcego (Dz.U.2019.824 </w:t>
      </w:r>
      <w:proofErr w:type="spellStart"/>
      <w:r w:rsidRPr="009E71E1">
        <w:t>t.j</w:t>
      </w:r>
      <w:proofErr w:type="spellEnd"/>
      <w:r w:rsidRPr="009E71E1">
        <w:t>.).</w:t>
      </w:r>
    </w:p>
    <w:p w:rsidR="00AA69D8" w:rsidRPr="009E71E1" w:rsidRDefault="009B5A5C" w:rsidP="00C41F0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Przedmiot zamówienia będzie realizowany zgodnie z ofertą Wykonawcy.</w:t>
      </w:r>
    </w:p>
    <w:p w:rsidR="003B6045" w:rsidRPr="009E71E1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Wykonawca gwarantuje Zamawiającemu, że środki spożywcze dostarczane w ramach umowy są wolne od wad jakościowych i ilościowych. </w:t>
      </w:r>
    </w:p>
    <w:p w:rsidR="003B6045" w:rsidRPr="009E71E1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Termin przydatności do spożycia w chwili dostawy do Zamawiającego, nie może być krótszy niż połowa terminu przeznaczonego dla danego produktu.</w:t>
      </w:r>
    </w:p>
    <w:p w:rsidR="00AA69D8" w:rsidRPr="009E71E1" w:rsidRDefault="00902049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</w:t>
      </w:r>
      <w:r w:rsidR="009B5A5C" w:rsidRPr="009E71E1">
        <w:rPr>
          <w:rFonts w:ascii="Times New Roman" w:hAnsi="Times New Roman" w:cs="Times New Roman"/>
          <w:sz w:val="24"/>
          <w:szCs w:val="24"/>
        </w:rPr>
        <w:t xml:space="preserve"> Wykonawcy stanowi</w:t>
      </w:r>
      <w:r w:rsidR="004059BD" w:rsidRPr="009E71E1">
        <w:rPr>
          <w:rFonts w:ascii="Times New Roman" w:hAnsi="Times New Roman" w:cs="Times New Roman"/>
          <w:sz w:val="24"/>
          <w:szCs w:val="24"/>
        </w:rPr>
        <w:t>ą</w:t>
      </w:r>
      <w:r w:rsidR="009B5A5C" w:rsidRPr="009E71E1">
        <w:rPr>
          <w:rFonts w:ascii="Times New Roman" w:hAnsi="Times New Roman" w:cs="Times New Roman"/>
          <w:sz w:val="24"/>
          <w:szCs w:val="24"/>
        </w:rPr>
        <w:t xml:space="preserve"> </w:t>
      </w:r>
      <w:r w:rsidR="009B5A5C" w:rsidRPr="009E71E1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4059BD" w:rsidRPr="009E71E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B5A5C" w:rsidRPr="009E71E1">
        <w:rPr>
          <w:rFonts w:ascii="Times New Roman" w:hAnsi="Times New Roman" w:cs="Times New Roman"/>
          <w:sz w:val="24"/>
          <w:szCs w:val="24"/>
          <w:u w:val="single"/>
        </w:rPr>
        <w:t xml:space="preserve">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059BD" w:rsidRPr="009E71E1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sz w:val="24"/>
          <w:szCs w:val="24"/>
          <w:u w:val="single"/>
        </w:rPr>
        <w:t>3a-g</w:t>
      </w:r>
      <w:r w:rsidR="009B5A5C" w:rsidRPr="009E71E1">
        <w:rPr>
          <w:rFonts w:ascii="Times New Roman" w:hAnsi="Times New Roman" w:cs="Times New Roman"/>
          <w:sz w:val="24"/>
          <w:szCs w:val="24"/>
        </w:rPr>
        <w:t xml:space="preserve"> do niniejszej umowy. Załącznik</w:t>
      </w:r>
      <w:r w:rsidR="004059BD" w:rsidRPr="009E71E1">
        <w:rPr>
          <w:rFonts w:ascii="Times New Roman" w:hAnsi="Times New Roman" w:cs="Times New Roman"/>
          <w:sz w:val="24"/>
          <w:szCs w:val="24"/>
        </w:rPr>
        <w:t>i</w:t>
      </w:r>
      <w:r w:rsidR="00046006" w:rsidRPr="009E71E1">
        <w:rPr>
          <w:rFonts w:ascii="Times New Roman" w:hAnsi="Times New Roman" w:cs="Times New Roman"/>
          <w:sz w:val="24"/>
          <w:szCs w:val="24"/>
        </w:rPr>
        <w:t xml:space="preserve"> są</w:t>
      </w:r>
      <w:r w:rsidR="009B5A5C" w:rsidRPr="009E71E1">
        <w:rPr>
          <w:rFonts w:ascii="Times New Roman" w:hAnsi="Times New Roman" w:cs="Times New Roman"/>
          <w:sz w:val="24"/>
          <w:szCs w:val="24"/>
        </w:rPr>
        <w:t xml:space="preserve"> integralną częścią umowy.</w:t>
      </w:r>
    </w:p>
    <w:p w:rsidR="00AA69D8" w:rsidRPr="009E71E1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Dodatkowo zakres rzeczowy przedmiotu niniejszej umowy określają obowiązujące </w:t>
      </w:r>
      <w:r w:rsidR="008D2BDF">
        <w:t xml:space="preserve">                      </w:t>
      </w:r>
      <w:r w:rsidRPr="009E71E1">
        <w:t>w postępowaniu zapisy specyfikacji warunków zamówienia (SWZ).</w:t>
      </w:r>
    </w:p>
    <w:p w:rsidR="00C41F0D" w:rsidRPr="009E71E1" w:rsidRDefault="00C41F0D" w:rsidP="00C41F0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dostarczać Zamawiającemu przedmiot zamówienia (zwany dalej również towarem) partiami, na podstawie zam</w:t>
      </w:r>
      <w:r w:rsidR="0091109A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ówień określających asortyment ,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ilość</w:t>
      </w:r>
      <w:r w:rsidR="00B1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godzinę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</w:t>
      </w:r>
      <w:r w:rsidR="0091109A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pakietach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69D8" w:rsidRPr="009E71E1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Do czasu odbioru zamówienia przez Zamawiającego, ryzyko wszelkich niebezpieczeństw</w:t>
      </w:r>
      <w:r w:rsidR="00C8402B">
        <w:t xml:space="preserve"> </w:t>
      </w:r>
      <w:r w:rsidRPr="009E71E1">
        <w:t>związanych z ewentualnym uszkodzeniem lub utratą przedmiotu zamówienia ponosi Wykonawca.</w:t>
      </w:r>
    </w:p>
    <w:p w:rsidR="00AA69D8" w:rsidRPr="009E71E1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3B6045" w:rsidRPr="009E71E1" w:rsidRDefault="003B6045" w:rsidP="003B6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</w:rPr>
      </w:pPr>
      <w:r w:rsidRPr="009E71E1">
        <w:rPr>
          <w:b/>
          <w:bCs/>
        </w:rPr>
        <w:lastRenderedPageBreak/>
        <w:t>§ 2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W przypadku dostarczenia towaru z wadami (dotyczy to także zmiany ilości towaru lub niezgodności asortymentu) Zamawiający w ramach postępowania reklamacyjnego może odmówić jego przyjęcia i żądać wymiany na towar wolny od wad. Wykonawca zobowiązany jest, w terminie ………</w:t>
      </w:r>
      <w:r w:rsidR="00A87B9E" w:rsidRPr="009E71E1">
        <w:t>………</w:t>
      </w:r>
      <w:r w:rsidRPr="009E71E1">
        <w:t xml:space="preserve">…*(zgodnie z formularzem ofertowym) od chwili zgłoszenia reklamacji, do dostarczenia towaru wolnego od wad bez prawa żądania dodatkowych opłat </w:t>
      </w:r>
      <w:r w:rsidR="00B41691">
        <w:t xml:space="preserve">                    </w:t>
      </w:r>
      <w:r w:rsidRPr="009E71E1">
        <w:t xml:space="preserve">z tego tytułu. 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Zamawiający po stwierdzeniu widocznych lub ukrytych wad jakościowych towaru podczas odbioru lub wynikłych podczas magazynowania, po</w:t>
      </w:r>
      <w:r w:rsidR="004059BD" w:rsidRPr="009E71E1">
        <w:t>zo</w:t>
      </w:r>
      <w:r w:rsidRPr="009E71E1">
        <w:t>stawi towar do dyspozycji Wykonawcy.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W przypadku niezrealizowania  w terminie dostawy (dostawa po godzinach określonych </w:t>
      </w:r>
      <w:r w:rsidR="00B41691">
        <w:t xml:space="preserve">                      </w:t>
      </w:r>
      <w:r w:rsidRPr="009E71E1">
        <w:t>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902049">
        <w:t xml:space="preserve"> </w:t>
      </w:r>
      <w:r w:rsidRPr="009E71E1">
        <w:t xml:space="preserve">prześle </w:t>
      </w:r>
      <w:r w:rsidR="004059BD" w:rsidRPr="009E71E1">
        <w:t>Wykonawcy</w:t>
      </w:r>
      <w:r w:rsidRPr="009E71E1">
        <w:t xml:space="preserve"> w terminie 2 dni. </w:t>
      </w:r>
    </w:p>
    <w:p w:rsidR="003B6045" w:rsidRPr="008D2BDF" w:rsidRDefault="003B6045" w:rsidP="008D2B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Zamawiający zastrzega sobie prawo do decydowania o sposobie regulowania powstałych niedoborów, wymianie towaru na wolny od wad lub korekcie faktury.</w:t>
      </w:r>
    </w:p>
    <w:p w:rsidR="008D2BDF" w:rsidRDefault="008D2BDF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9E71E1">
        <w:rPr>
          <w:b/>
        </w:rPr>
        <w:t>§ </w:t>
      </w:r>
      <w:r w:rsidR="00B86A22" w:rsidRPr="009E71E1">
        <w:rPr>
          <w:b/>
        </w:rPr>
        <w:t>3</w:t>
      </w:r>
    </w:p>
    <w:p w:rsidR="00AA69D8" w:rsidRDefault="00CA3741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 w:themeColor="text1"/>
        </w:rPr>
      </w:pPr>
      <w:r w:rsidRPr="00317F5A"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 w:rsidR="009B5A5C" w:rsidRPr="009E71E1">
        <w:rPr>
          <w:b/>
          <w:color w:val="000000" w:themeColor="text1"/>
        </w:rPr>
        <w:t>Niniejsza umowa zostaje zawarta na okres</w:t>
      </w:r>
      <w:r w:rsidR="00B16813">
        <w:rPr>
          <w:b/>
          <w:color w:val="000000" w:themeColor="text1"/>
        </w:rPr>
        <w:t xml:space="preserve"> od </w:t>
      </w:r>
      <w:r w:rsidR="00710333">
        <w:rPr>
          <w:b/>
          <w:color w:val="000000" w:themeColor="text1"/>
        </w:rPr>
        <w:t>1</w:t>
      </w:r>
      <w:r w:rsidR="00B16813">
        <w:rPr>
          <w:b/>
          <w:color w:val="000000" w:themeColor="text1"/>
        </w:rPr>
        <w:t>0</w:t>
      </w:r>
      <w:r w:rsidR="00A87B9E" w:rsidRPr="009E71E1">
        <w:rPr>
          <w:b/>
          <w:color w:val="000000" w:themeColor="text1"/>
        </w:rPr>
        <w:t xml:space="preserve"> </w:t>
      </w:r>
      <w:r w:rsidR="009E71E1">
        <w:rPr>
          <w:b/>
          <w:color w:val="000000" w:themeColor="text1"/>
        </w:rPr>
        <w:t>stycznia 2022</w:t>
      </w:r>
      <w:r w:rsidR="00F52F66" w:rsidRPr="009E71E1">
        <w:rPr>
          <w:b/>
          <w:color w:val="000000" w:themeColor="text1"/>
        </w:rPr>
        <w:t xml:space="preserve"> r.</w:t>
      </w:r>
      <w:r w:rsidR="00A87B9E" w:rsidRPr="009E71E1">
        <w:rPr>
          <w:b/>
          <w:color w:val="000000" w:themeColor="text1"/>
        </w:rPr>
        <w:t xml:space="preserve"> </w:t>
      </w:r>
      <w:r w:rsidR="009E71E1">
        <w:rPr>
          <w:b/>
          <w:color w:val="000000" w:themeColor="text1"/>
        </w:rPr>
        <w:t>do dnia 31 marca 2023</w:t>
      </w:r>
      <w:r w:rsidR="00F52F66" w:rsidRPr="009E71E1">
        <w:rPr>
          <w:b/>
          <w:color w:val="000000" w:themeColor="text1"/>
        </w:rPr>
        <w:t xml:space="preserve"> r.</w:t>
      </w:r>
    </w:p>
    <w:p w:rsidR="00CA3741" w:rsidRPr="001A7266" w:rsidRDefault="00CA3741" w:rsidP="00CA3741">
      <w:pPr>
        <w:widowControl/>
        <w:jc w:val="both"/>
        <w:rPr>
          <w:rFonts w:eastAsia="Calibri"/>
          <w:b/>
          <w:bCs/>
          <w:lang w:eastAsia="en-US"/>
        </w:rPr>
      </w:pPr>
      <w:r w:rsidRPr="00317F5A">
        <w:rPr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r w:rsidRPr="00A20EA5">
        <w:rPr>
          <w:rFonts w:eastAsia="Calibri"/>
          <w:bCs/>
          <w:spacing w:val="-6"/>
          <w:lang w:eastAsia="en-US"/>
        </w:rPr>
        <w:t xml:space="preserve">Niezależnie od terminu, o którym mowa w ust. 1, umowa wygasa w trybie natychmiastowym  </w:t>
      </w:r>
      <w:r>
        <w:rPr>
          <w:rFonts w:eastAsia="Calibri"/>
          <w:bCs/>
          <w:spacing w:val="-6"/>
          <w:lang w:eastAsia="en-US"/>
        </w:rPr>
        <w:t xml:space="preserve">                                          </w:t>
      </w:r>
      <w:r w:rsidRPr="00A20EA5">
        <w:rPr>
          <w:rFonts w:eastAsia="Calibri"/>
          <w:bCs/>
          <w:spacing w:val="-6"/>
          <w:lang w:eastAsia="en-US"/>
        </w:rPr>
        <w:t xml:space="preserve"> w przypadk</w:t>
      </w:r>
      <w:r w:rsidRPr="00A20EA5">
        <w:rPr>
          <w:rFonts w:eastAsia="Calibri"/>
          <w:bCs/>
          <w:lang w:eastAsia="en-US"/>
        </w:rPr>
        <w:t xml:space="preserve">u wykorzystania środków finansowych, określonych w </w:t>
      </w:r>
      <w:r w:rsidRPr="00A20EA5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§ 4</w:t>
      </w:r>
      <w:r w:rsidRPr="00A20EA5">
        <w:rPr>
          <w:rFonts w:eastAsia="Calibri"/>
          <w:bCs/>
          <w:lang w:eastAsia="en-US"/>
        </w:rPr>
        <w:t xml:space="preserve"> ust. 1 umowy.</w:t>
      </w:r>
    </w:p>
    <w:p w:rsidR="00CA3741" w:rsidRPr="009E71E1" w:rsidRDefault="00CA3741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 w:themeColor="text1"/>
        </w:rPr>
      </w:pP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</w:rPr>
      </w:pPr>
      <w:r w:rsidRPr="009E71E1">
        <w:rPr>
          <w:b/>
        </w:rPr>
        <w:t>§ </w:t>
      </w:r>
      <w:r w:rsidR="00B86A22" w:rsidRPr="009E71E1">
        <w:rPr>
          <w:b/>
        </w:rPr>
        <w:t>4</w:t>
      </w:r>
    </w:p>
    <w:p w:rsidR="009F6EB1" w:rsidRPr="009E71E1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Orientacyjna wartość przedmiotu  umowy wynikająca z</w:t>
      </w:r>
      <w:r w:rsidR="00F52F66" w:rsidRPr="009E71E1">
        <w:rPr>
          <w:color w:val="000000"/>
        </w:rPr>
        <w:t>e</w:t>
      </w:r>
      <w:r w:rsidRPr="009E71E1">
        <w:rPr>
          <w:color w:val="000000"/>
        </w:rPr>
        <w:t xml:space="preserve"> złożonej oferty </w:t>
      </w:r>
      <w:r w:rsidR="00B16813">
        <w:rPr>
          <w:color w:val="000000"/>
        </w:rPr>
        <w:t xml:space="preserve">stanowiącej                     </w:t>
      </w:r>
      <w:r w:rsidR="00B16813" w:rsidRPr="009E71E1">
        <w:rPr>
          <w:color w:val="000000"/>
        </w:rPr>
        <w:t xml:space="preserve"> Załącznik nr 2</w:t>
      </w:r>
      <w:r w:rsidR="00B16813">
        <w:rPr>
          <w:color w:val="000000"/>
        </w:rPr>
        <w:t xml:space="preserve"> </w:t>
      </w:r>
      <w:r w:rsidRPr="009E71E1">
        <w:rPr>
          <w:color w:val="000000"/>
        </w:rPr>
        <w:t>wynosi  …………</w:t>
      </w:r>
      <w:r w:rsidR="00F52F66" w:rsidRPr="009E71E1">
        <w:rPr>
          <w:color w:val="000000"/>
        </w:rPr>
        <w:t>…….</w:t>
      </w:r>
      <w:r w:rsidR="00B16813">
        <w:rPr>
          <w:color w:val="000000"/>
        </w:rPr>
        <w:t>........................</w:t>
      </w:r>
      <w:r w:rsidR="00902049">
        <w:rPr>
          <w:color w:val="000000"/>
        </w:rPr>
        <w:t xml:space="preserve"> zł </w:t>
      </w:r>
      <w:r w:rsidR="00B16813">
        <w:rPr>
          <w:color w:val="000000"/>
        </w:rPr>
        <w:t xml:space="preserve">brutto (słownie </w:t>
      </w:r>
      <w:r w:rsidRPr="009E71E1">
        <w:rPr>
          <w:color w:val="000000"/>
        </w:rPr>
        <w:t>złotych:</w:t>
      </w:r>
      <w:r w:rsidR="00B16813">
        <w:rPr>
          <w:color w:val="000000"/>
        </w:rPr>
        <w:t xml:space="preserve"> </w:t>
      </w:r>
      <w:r w:rsidR="00902049">
        <w:rPr>
          <w:color w:val="000000"/>
        </w:rPr>
        <w:t>.......................................................</w:t>
      </w:r>
      <w:r w:rsidR="00B16813">
        <w:rPr>
          <w:color w:val="000000"/>
        </w:rPr>
        <w:t>..................................................................................................</w:t>
      </w:r>
      <w:r w:rsidR="00F52F66" w:rsidRPr="009E71E1">
        <w:rPr>
          <w:color w:val="000000"/>
        </w:rPr>
        <w:t>)</w:t>
      </w:r>
      <w:r w:rsidR="00902049">
        <w:rPr>
          <w:color w:val="000000"/>
        </w:rPr>
        <w:t xml:space="preserve"> w tym podatek VAT</w:t>
      </w:r>
      <w:r w:rsidR="00B16813">
        <w:rPr>
          <w:color w:val="000000"/>
        </w:rPr>
        <w:t xml:space="preserve">: </w:t>
      </w:r>
      <w:r w:rsidR="00902049">
        <w:rPr>
          <w:color w:val="000000"/>
        </w:rPr>
        <w:t>...........................</w:t>
      </w:r>
      <w:r w:rsidR="00B16813">
        <w:rPr>
          <w:color w:val="000000"/>
        </w:rPr>
        <w:t xml:space="preserve">.............................. </w:t>
      </w:r>
      <w:r w:rsidR="00902049">
        <w:rPr>
          <w:color w:val="000000"/>
        </w:rPr>
        <w:t xml:space="preserve">zł </w:t>
      </w:r>
      <w:r w:rsidR="007D6524" w:rsidRPr="009E71E1">
        <w:rPr>
          <w:color w:val="000000"/>
        </w:rPr>
        <w:t>(słownie</w:t>
      </w:r>
      <w:r w:rsidR="00B16813">
        <w:rPr>
          <w:color w:val="000000"/>
        </w:rPr>
        <w:t xml:space="preserve"> złotych</w:t>
      </w:r>
      <w:r w:rsidR="007D6524" w:rsidRPr="009E71E1">
        <w:rPr>
          <w:color w:val="000000"/>
        </w:rPr>
        <w:t>:</w:t>
      </w:r>
      <w:r w:rsidR="00B16813">
        <w:rPr>
          <w:color w:val="000000"/>
        </w:rPr>
        <w:t xml:space="preserve"> </w:t>
      </w:r>
      <w:r w:rsidR="007D6524" w:rsidRPr="009E71E1">
        <w:rPr>
          <w:color w:val="000000"/>
        </w:rPr>
        <w:t>……………………………………………</w:t>
      </w:r>
      <w:r w:rsidR="006733C1" w:rsidRPr="009E71E1">
        <w:rPr>
          <w:color w:val="000000"/>
        </w:rPr>
        <w:t>..</w:t>
      </w:r>
      <w:r w:rsidR="00902049">
        <w:rPr>
          <w:color w:val="000000"/>
        </w:rPr>
        <w:t>........................</w:t>
      </w:r>
      <w:r w:rsidR="00B16813">
        <w:rPr>
          <w:color w:val="000000"/>
        </w:rPr>
        <w:t xml:space="preserve"> </w:t>
      </w:r>
      <w:r w:rsidR="006733C1" w:rsidRPr="009E71E1">
        <w:rPr>
          <w:color w:val="000000"/>
        </w:rPr>
        <w:t>).</w:t>
      </w:r>
    </w:p>
    <w:p w:rsidR="009F6EB1" w:rsidRPr="009E71E1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 xml:space="preserve">Podana w ust. 1 wartość brutto zawiera koszty transportu, wniesienia, rozładunku </w:t>
      </w:r>
      <w:r w:rsidR="008D2BDF">
        <w:rPr>
          <w:color w:val="000000"/>
        </w:rPr>
        <w:t xml:space="preserve">                               </w:t>
      </w:r>
      <w:r w:rsidRPr="009E71E1">
        <w:rPr>
          <w:color w:val="000000"/>
        </w:rPr>
        <w:t xml:space="preserve">i ubezpieczenia transportu do Zamawiającego. </w:t>
      </w:r>
    </w:p>
    <w:p w:rsidR="009F6EB1" w:rsidRPr="009E71E1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Ceny jednostkowe podane w Formularzu cenowym wykonawcy są cenami ryczałtowymi, obowiązującymi w całym okresie rozliczeniowym.</w:t>
      </w:r>
    </w:p>
    <w:p w:rsidR="00C3394C" w:rsidRPr="009E71E1" w:rsidRDefault="00C3394C" w:rsidP="00C33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Ceny jednos</w:t>
      </w:r>
      <w:r w:rsidR="00902049">
        <w:rPr>
          <w:rFonts w:ascii="Times New Roman" w:hAnsi="Times New Roman" w:cs="Times New Roman"/>
          <w:sz w:val="24"/>
          <w:szCs w:val="24"/>
        </w:rPr>
        <w:t>tkowe wskazane w Załączniku nr 3a-g</w:t>
      </w:r>
      <w:r w:rsidRPr="009E71E1">
        <w:rPr>
          <w:rFonts w:ascii="Times New Roman" w:hAnsi="Times New Roman" w:cs="Times New Roman"/>
          <w:sz w:val="24"/>
          <w:szCs w:val="24"/>
        </w:rPr>
        <w:t xml:space="preserve"> </w:t>
      </w:r>
      <w:r w:rsidR="002E0A08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9E71E1">
        <w:rPr>
          <w:rFonts w:ascii="Times New Roman" w:hAnsi="Times New Roman" w:cs="Times New Roman"/>
          <w:sz w:val="24"/>
          <w:szCs w:val="24"/>
        </w:rPr>
        <w:t xml:space="preserve">waloryzowane o kwartalny wskaźnik wzrostu cen towarów i usług konsumpcyjnych, ogłaszany przez Prezesa GUS, jedynie </w:t>
      </w:r>
      <w:r w:rsidR="00B416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71E1">
        <w:rPr>
          <w:rFonts w:ascii="Times New Roman" w:hAnsi="Times New Roman" w:cs="Times New Roman"/>
          <w:sz w:val="24"/>
          <w:szCs w:val="24"/>
        </w:rPr>
        <w:t>w sytuacji gdy wskaźnik ten będzie wyższy niż 2 %. Podstawą waloryzacji będzie kwartalny wskaźnik wzrostu cen towarów i usług konsumpcyjnych (okres poprzedni = 100), ogłaszany przez Prezesa GUS. Zmiana obowiązywać będzie od miesiąca następnego po miesiącu ogłoszenia wskaźnika.</w:t>
      </w:r>
    </w:p>
    <w:p w:rsidR="00C3394C" w:rsidRPr="009E71E1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</w:pPr>
      <w:r w:rsidRPr="009E71E1">
        <w:t>Zmiana stawki podatku VAT stanowi podstawę do zmiany ceny brut</w:t>
      </w:r>
      <w:r w:rsidR="00902049">
        <w:t>to wynikającej z Załącznika nr 3a - g</w:t>
      </w:r>
      <w:r w:rsidRPr="009E71E1">
        <w:t xml:space="preserve"> obowiązującą od dnia zmiany stawki podatku VAT.</w:t>
      </w:r>
    </w:p>
    <w:p w:rsidR="00C3394C" w:rsidRPr="009E71E1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</w:pPr>
      <w:r w:rsidRPr="009E71E1">
        <w:t xml:space="preserve">Strony przewidują możliwość zmiany postanowień Umowy: </w:t>
      </w:r>
    </w:p>
    <w:p w:rsidR="00C3394C" w:rsidRPr="009E71E1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</w:pPr>
      <w:r w:rsidRPr="009E71E1">
        <w:lastRenderedPageBreak/>
        <w:t xml:space="preserve">w przypadku zaprzestania produkcji lub wstrzymania w obrocie i stosowaniu </w:t>
      </w:r>
      <w:r w:rsidR="00902049">
        <w:t>odpowiedniego towaru - zastąpienie tego t</w:t>
      </w:r>
      <w:r w:rsidRPr="009E71E1">
        <w:t>owaru przez Wykonawcę innym</w:t>
      </w:r>
      <w:r w:rsidR="00902049">
        <w:t xml:space="preserve">                           </w:t>
      </w:r>
      <w:r w:rsidRPr="009E71E1">
        <w:t xml:space="preserve"> o równoważnych właściwościach i cenie nie wyższ</w:t>
      </w:r>
      <w:r w:rsidR="002E0A08">
        <w:t>ej niż o 5% w stosunku do ceny t</w:t>
      </w:r>
      <w:r w:rsidRPr="009E71E1">
        <w:t>owaru zastępowanego,</w:t>
      </w:r>
    </w:p>
    <w:p w:rsidR="00C3394C" w:rsidRPr="009E71E1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</w:pPr>
      <w:r w:rsidRPr="009E71E1">
        <w:t>w przypadku zmiany wielkości opakowania wprowadzonej przez producenta - zmianę cen jedn</w:t>
      </w:r>
      <w:r w:rsidR="00902049">
        <w:t>ostkowych t</w:t>
      </w:r>
      <w:r w:rsidRPr="009E71E1">
        <w:t xml:space="preserve">owarów z zachowaniem zasady proporcjonalności w </w:t>
      </w:r>
      <w:r w:rsidR="00902049">
        <w:t>stosunku do wcześniejszej ceny t</w:t>
      </w:r>
      <w:r w:rsidRPr="009E71E1">
        <w:t>owaru.</w:t>
      </w:r>
    </w:p>
    <w:p w:rsidR="003B6045" w:rsidRPr="009E71E1" w:rsidRDefault="003B6045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Wartość każdorazowego zamówienia obejmuje wszystkie koszty Wykonawcy związane</w:t>
      </w:r>
      <w:r w:rsidR="00902049">
        <w:rPr>
          <w:color w:val="000000"/>
        </w:rPr>
        <w:t xml:space="preserve">                     </w:t>
      </w:r>
      <w:r w:rsidRPr="009E71E1">
        <w:rPr>
          <w:color w:val="000000"/>
        </w:rPr>
        <w:t xml:space="preserve"> z dostawą przedmiotu zamówienia do miejsca wskazanego w zamówieniu, w tym: opakowania, oznakowania, stosownego ubezpieczeniem przewozowego, koszt transportu, spedycji, załadunku, wyładunku i innych.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5</w:t>
      </w:r>
    </w:p>
    <w:p w:rsidR="009F6EB1" w:rsidRPr="009E71E1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Płatności za poszczególne partie dostarczanych towarów dokon</w:t>
      </w:r>
      <w:r w:rsidR="00902049">
        <w:rPr>
          <w:color w:val="000000"/>
        </w:rPr>
        <w:t xml:space="preserve">ywane będą przez Zamawiającego </w:t>
      </w:r>
      <w:r w:rsidR="004C677B" w:rsidRPr="009E71E1">
        <w:rPr>
          <w:color w:val="000000"/>
        </w:rPr>
        <w:t xml:space="preserve">w terminie do </w:t>
      </w:r>
      <w:r w:rsidRPr="009E71E1">
        <w:rPr>
          <w:color w:val="000000"/>
        </w:rPr>
        <w:t xml:space="preserve"> </w:t>
      </w:r>
      <w:r w:rsidR="006733C1" w:rsidRPr="009E71E1">
        <w:rPr>
          <w:color w:val="000000"/>
        </w:rPr>
        <w:t xml:space="preserve">21 </w:t>
      </w:r>
      <w:r w:rsidRPr="009E71E1">
        <w:rPr>
          <w:color w:val="000000"/>
        </w:rPr>
        <w:t xml:space="preserve">dni od daty otrzymania prawidłowo wystawionej faktury i po zrealizowaniu zamówienia potwierdzonego przez upoważnionego pracownika Zamawiającego na konto bankowe Wykonawcy </w:t>
      </w:r>
    </w:p>
    <w:p w:rsidR="006733C1" w:rsidRPr="009E71E1" w:rsidRDefault="006733C1" w:rsidP="006733C1">
      <w:pPr>
        <w:overflowPunct w:val="0"/>
        <w:autoSpaceDE w:val="0"/>
        <w:autoSpaceDN w:val="0"/>
        <w:adjustRightInd w:val="0"/>
        <w:ind w:left="340" w:right="20"/>
        <w:jc w:val="center"/>
        <w:rPr>
          <w:color w:val="000000"/>
        </w:rPr>
      </w:pPr>
      <w:r w:rsidRPr="009E71E1">
        <w:rPr>
          <w:color w:val="000000"/>
        </w:rPr>
        <w:t>………………………</w:t>
      </w:r>
      <w:r w:rsidR="00902049">
        <w:rPr>
          <w:color w:val="000000"/>
        </w:rPr>
        <w:t>…………………………………………………………………………</w:t>
      </w:r>
    </w:p>
    <w:p w:rsidR="006733C1" w:rsidRPr="009E71E1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1E1">
        <w:rPr>
          <w:rFonts w:ascii="Times New Roman" w:hAnsi="Times New Roman" w:cs="Times New Roman"/>
          <w:color w:val="000000"/>
          <w:sz w:val="24"/>
          <w:szCs w:val="24"/>
        </w:rPr>
        <w:t>Faktura powinna być opatrzona numerem umowy.</w:t>
      </w:r>
    </w:p>
    <w:p w:rsidR="006733C1" w:rsidRPr="009E71E1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1E1">
        <w:rPr>
          <w:rFonts w:ascii="Times New Roman" w:hAnsi="Times New Roman" w:cs="Times New Roman"/>
          <w:color w:val="000000"/>
          <w:sz w:val="24"/>
          <w:szCs w:val="24"/>
        </w:rPr>
        <w:t>Faktury należy wystawić zgodnie z powyższym zapisem:</w:t>
      </w:r>
    </w:p>
    <w:p w:rsidR="009E71E1" w:rsidRDefault="009E71E1" w:rsidP="006733C1">
      <w:pPr>
        <w:pStyle w:val="Standardowy1"/>
        <w:spacing w:line="300" w:lineRule="exact"/>
        <w:ind w:left="420"/>
        <w:jc w:val="both"/>
        <w:rPr>
          <w:szCs w:val="24"/>
        </w:rPr>
      </w:pP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  <w:r w:rsidRPr="009E71E1">
        <w:rPr>
          <w:b/>
        </w:rPr>
        <w:t>Nabywca:</w:t>
      </w:r>
      <w:r w:rsidRPr="009E71E1">
        <w:t xml:space="preserve">    Miasto Białystok </w:t>
      </w: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  <w:r w:rsidRPr="009E71E1">
        <w:tab/>
      </w:r>
      <w:r w:rsidRPr="009E71E1">
        <w:tab/>
        <w:t>ul. Słonimska 1</w:t>
      </w: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  <w:r w:rsidRPr="009E71E1">
        <w:tab/>
      </w:r>
      <w:r w:rsidRPr="009E71E1">
        <w:tab/>
        <w:t>15-950 Białystok</w:t>
      </w:r>
    </w:p>
    <w:p w:rsidR="009E71E1" w:rsidRPr="009E71E1" w:rsidRDefault="009E71E1" w:rsidP="009E71E1">
      <w:pPr>
        <w:pStyle w:val="Tekstpodstawowywcity"/>
        <w:spacing w:line="240" w:lineRule="auto"/>
        <w:ind w:left="708" w:firstLine="0"/>
        <w:jc w:val="left"/>
        <w:rPr>
          <w:b/>
        </w:rPr>
      </w:pPr>
      <w:r w:rsidRPr="009E71E1">
        <w:t xml:space="preserve">      </w:t>
      </w:r>
      <w:r w:rsidRPr="009E71E1">
        <w:tab/>
        <w:t>NIP 9662117220</w:t>
      </w: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  <w:r w:rsidRPr="009E71E1">
        <w:rPr>
          <w:b/>
        </w:rPr>
        <w:t xml:space="preserve">Odbiorca: </w:t>
      </w:r>
      <w:r w:rsidRPr="009E71E1">
        <w:rPr>
          <w:b/>
        </w:rPr>
        <w:tab/>
      </w:r>
      <w:r w:rsidRPr="009E71E1">
        <w:t xml:space="preserve">Zespół Szkół Handlowo – Ekonomicznych im. Mikołaja Kopernika </w:t>
      </w:r>
      <w:r w:rsidRPr="009E71E1">
        <w:br/>
        <w:t xml:space="preserve">                   </w:t>
      </w:r>
      <w:r w:rsidRPr="009E71E1">
        <w:tab/>
        <w:t xml:space="preserve"> w Białymstoku </w:t>
      </w:r>
      <w:r w:rsidRPr="009E71E1">
        <w:rPr>
          <w:b/>
        </w:rPr>
        <w:t>(ZSHE)</w:t>
      </w:r>
    </w:p>
    <w:p w:rsidR="009E71E1" w:rsidRPr="009E71E1" w:rsidRDefault="009E71E1" w:rsidP="009E71E1">
      <w:pPr>
        <w:pStyle w:val="Tekstpodstawowywcity"/>
        <w:spacing w:line="240" w:lineRule="auto"/>
        <w:jc w:val="left"/>
      </w:pPr>
      <w:r w:rsidRPr="009E71E1">
        <w:t xml:space="preserve">        </w:t>
      </w:r>
      <w:r w:rsidRPr="009E71E1">
        <w:tab/>
        <w:t>15-370 Białystok</w:t>
      </w:r>
    </w:p>
    <w:p w:rsidR="006733C1" w:rsidRPr="009E71E1" w:rsidRDefault="009E71E1" w:rsidP="009E71E1">
      <w:pPr>
        <w:pStyle w:val="Tekstpodstawowywcity"/>
        <w:spacing w:line="240" w:lineRule="auto"/>
        <w:ind w:left="707" w:firstLine="2"/>
        <w:jc w:val="left"/>
      </w:pPr>
      <w:r w:rsidRPr="009E71E1">
        <w:t xml:space="preserve">       </w:t>
      </w:r>
      <w:r w:rsidRPr="009E71E1">
        <w:tab/>
        <w:t xml:space="preserve"> ul. gen. Józefa Bema 105 </w:t>
      </w:r>
    </w:p>
    <w:p w:rsidR="006733C1" w:rsidRPr="009E71E1" w:rsidRDefault="006733C1" w:rsidP="006733C1">
      <w:pPr>
        <w:pStyle w:val="Akapitzlist"/>
        <w:overflowPunct w:val="0"/>
        <w:autoSpaceDE w:val="0"/>
        <w:autoSpaceDN w:val="0"/>
        <w:adjustRightInd w:val="0"/>
        <w:ind w:left="34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EB1" w:rsidRPr="009E71E1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Ceny i nazwy na fakturze muszą odpowiadać cenom i nazwom ujętym w załączniku do umowy, sta</w:t>
      </w:r>
      <w:r w:rsidR="002E0A08">
        <w:rPr>
          <w:color w:val="000000"/>
        </w:rPr>
        <w:t>nowiącym F</w:t>
      </w:r>
      <w:r w:rsidRPr="009E71E1">
        <w:rPr>
          <w:color w:val="000000"/>
        </w:rPr>
        <w:t xml:space="preserve">ormularz cenowy Wykonawcy. </w:t>
      </w:r>
    </w:p>
    <w:p w:rsidR="009F6EB1" w:rsidRPr="009E71E1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 xml:space="preserve">Ceny na fakturze będą zawierać poszczególne pozycje dostawy oraz podatek VAT. </w:t>
      </w:r>
    </w:p>
    <w:p w:rsidR="009F6EB1" w:rsidRPr="009E71E1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 xml:space="preserve">Za datę zapłaty należności uważa się datę obciążenia rachunku Zamawiającego. </w:t>
      </w:r>
    </w:p>
    <w:p w:rsidR="008D2BDF" w:rsidRDefault="008D2BDF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center"/>
        <w:rPr>
          <w:b/>
        </w:rPr>
      </w:pP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6</w:t>
      </w: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</w:pPr>
      <w:r w:rsidRPr="009E71E1">
        <w:t>1.</w:t>
      </w:r>
      <w:r w:rsidRPr="009E71E1">
        <w:tab/>
        <w:t>Wykonawca zapłaci karę umowną w przypadku:</w:t>
      </w:r>
    </w:p>
    <w:p w:rsidR="00AA69D8" w:rsidRPr="009E71E1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zwłoki w wykonaniu świadczenia w terminie, w wysokości </w:t>
      </w:r>
      <w:r w:rsidR="003816C1" w:rsidRPr="009E71E1">
        <w:rPr>
          <w:rFonts w:ascii="Times New Roman" w:hAnsi="Times New Roman" w:cs="Times New Roman"/>
          <w:sz w:val="24"/>
          <w:szCs w:val="24"/>
        </w:rPr>
        <w:t>10</w:t>
      </w:r>
      <w:r w:rsidRPr="009E71E1">
        <w:rPr>
          <w:rFonts w:ascii="Times New Roman" w:hAnsi="Times New Roman" w:cs="Times New Roman"/>
          <w:sz w:val="24"/>
          <w:szCs w:val="24"/>
        </w:rPr>
        <w:t xml:space="preserve"> % wartości </w:t>
      </w:r>
      <w:r w:rsidR="003816C1" w:rsidRPr="009E71E1">
        <w:rPr>
          <w:rFonts w:ascii="Times New Roman" w:hAnsi="Times New Roman" w:cs="Times New Roman"/>
          <w:sz w:val="24"/>
          <w:szCs w:val="24"/>
        </w:rPr>
        <w:t>brutto</w:t>
      </w:r>
      <w:r w:rsidRPr="009E71E1">
        <w:rPr>
          <w:rFonts w:ascii="Times New Roman" w:hAnsi="Times New Roman" w:cs="Times New Roman"/>
          <w:sz w:val="24"/>
          <w:szCs w:val="24"/>
        </w:rPr>
        <w:t xml:space="preserve"> </w:t>
      </w:r>
      <w:r w:rsidR="00B86A22" w:rsidRPr="009E71E1">
        <w:rPr>
          <w:rFonts w:ascii="Times New Roman" w:hAnsi="Times New Roman" w:cs="Times New Roman"/>
          <w:sz w:val="24"/>
          <w:szCs w:val="24"/>
        </w:rPr>
        <w:t xml:space="preserve">danego </w:t>
      </w:r>
      <w:r w:rsidRPr="009E71E1">
        <w:rPr>
          <w:rFonts w:ascii="Times New Roman" w:hAnsi="Times New Roman" w:cs="Times New Roman"/>
          <w:sz w:val="24"/>
          <w:szCs w:val="24"/>
        </w:rPr>
        <w:t>zamówienia, naliczonej za każdy dzień zwłoki.</w:t>
      </w:r>
    </w:p>
    <w:p w:rsidR="00AA69D8" w:rsidRPr="009E71E1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zwłokę w usunięciu wad stwierdzonych przy odbiorze dostawy w wysokości </w:t>
      </w:r>
      <w:r w:rsidR="00B86A22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wartości netto </w:t>
      </w:r>
      <w:r w:rsidR="00B86A22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konkretnej 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dostawy, naliczone za każdy dzień zwłoki, liczony od dnia wyznaczonego przez</w:t>
      </w:r>
      <w:r w:rsidR="003816C1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Zamawiającego jako termin do usunięcia wad,</w:t>
      </w:r>
    </w:p>
    <w:p w:rsidR="00AA69D8" w:rsidRPr="002A2425" w:rsidRDefault="009B5A5C" w:rsidP="002A242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z tytułu odstąpienia od umowy przez Zamawiającego z powodu o</w:t>
      </w:r>
      <w:r w:rsidR="0009463E" w:rsidRPr="002A2425">
        <w:rPr>
          <w:rFonts w:ascii="Times New Roman" w:hAnsi="Times New Roman" w:cs="Times New Roman"/>
          <w:sz w:val="24"/>
          <w:szCs w:val="24"/>
        </w:rPr>
        <w:t>koliczności</w:t>
      </w:r>
      <w:r w:rsidRPr="002A2425">
        <w:rPr>
          <w:rFonts w:ascii="Times New Roman" w:hAnsi="Times New Roman" w:cs="Times New Roman"/>
          <w:sz w:val="24"/>
          <w:szCs w:val="24"/>
        </w:rPr>
        <w:t xml:space="preserve">, o których mowa w § </w:t>
      </w:r>
      <w:r w:rsidR="00B86A22" w:rsidRPr="002A2425">
        <w:rPr>
          <w:rFonts w:ascii="Times New Roman" w:hAnsi="Times New Roman" w:cs="Times New Roman"/>
          <w:sz w:val="24"/>
          <w:szCs w:val="24"/>
        </w:rPr>
        <w:t>10</w:t>
      </w:r>
      <w:r w:rsidR="00EC100D" w:rsidRPr="002A2425">
        <w:rPr>
          <w:rFonts w:ascii="Times New Roman" w:hAnsi="Times New Roman" w:cs="Times New Roman"/>
          <w:sz w:val="24"/>
          <w:szCs w:val="24"/>
        </w:rPr>
        <w:t xml:space="preserve"> i § 1</w:t>
      </w:r>
      <w:r w:rsidR="00B86A22" w:rsidRPr="002A2425">
        <w:rPr>
          <w:rFonts w:ascii="Times New Roman" w:hAnsi="Times New Roman" w:cs="Times New Roman"/>
          <w:sz w:val="24"/>
          <w:szCs w:val="24"/>
        </w:rPr>
        <w:t>1</w:t>
      </w:r>
      <w:r w:rsidR="00EC100D" w:rsidRPr="002A2425">
        <w:rPr>
          <w:rFonts w:ascii="Times New Roman" w:hAnsi="Times New Roman" w:cs="Times New Roman"/>
          <w:sz w:val="24"/>
          <w:szCs w:val="24"/>
        </w:rPr>
        <w:t xml:space="preserve"> ust.1  </w:t>
      </w:r>
      <w:r w:rsidRPr="002A2425">
        <w:rPr>
          <w:rFonts w:ascii="Times New Roman" w:hAnsi="Times New Roman" w:cs="Times New Roman"/>
          <w:sz w:val="24"/>
          <w:szCs w:val="24"/>
        </w:rPr>
        <w:t xml:space="preserve">lub rozwiązania umowy z przyczyn leżących po stronie Wykonawcy (niezależnych od Zamawiającego), w wysokości 20 % wynagrodzenia umownego netto określonego w § </w:t>
      </w:r>
      <w:r w:rsidR="00B86A22" w:rsidRPr="002A2425">
        <w:rPr>
          <w:rFonts w:ascii="Times New Roman" w:hAnsi="Times New Roman" w:cs="Times New Roman"/>
          <w:sz w:val="24"/>
          <w:szCs w:val="24"/>
        </w:rPr>
        <w:t>5</w:t>
      </w:r>
      <w:r w:rsidRPr="002A2425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AA69D8" w:rsidRPr="009E71E1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w przypadku odstąpienia od umowy przez Wykonawcę z przyczyn niezależnych od Zamawiającego, w wysokości 20 % wynagrodzenia umownego brutto określonego </w:t>
      </w:r>
      <w:r w:rsidR="00B416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E71E1">
        <w:rPr>
          <w:rFonts w:ascii="Times New Roman" w:hAnsi="Times New Roman" w:cs="Times New Roman"/>
          <w:sz w:val="24"/>
          <w:szCs w:val="24"/>
        </w:rPr>
        <w:t xml:space="preserve">w § </w:t>
      </w:r>
      <w:r w:rsidR="00B86A22" w:rsidRPr="009E71E1">
        <w:rPr>
          <w:rFonts w:ascii="Times New Roman" w:hAnsi="Times New Roman" w:cs="Times New Roman"/>
          <w:sz w:val="24"/>
          <w:szCs w:val="24"/>
        </w:rPr>
        <w:t>5</w:t>
      </w:r>
      <w:r w:rsidRPr="009E71E1">
        <w:rPr>
          <w:rFonts w:ascii="Times New Roman" w:hAnsi="Times New Roman" w:cs="Times New Roman"/>
          <w:sz w:val="24"/>
          <w:szCs w:val="24"/>
        </w:rPr>
        <w:t xml:space="preserve"> ust. 1</w:t>
      </w:r>
      <w:r w:rsidR="00365304" w:rsidRPr="009E71E1">
        <w:rPr>
          <w:rFonts w:ascii="Times New Roman" w:hAnsi="Times New Roman" w:cs="Times New Roman"/>
          <w:sz w:val="24"/>
          <w:szCs w:val="24"/>
        </w:rPr>
        <w:t>,</w:t>
      </w:r>
    </w:p>
    <w:p w:rsidR="00365304" w:rsidRPr="009E71E1" w:rsidRDefault="00365304" w:rsidP="0036530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lastRenderedPageBreak/>
        <w:t>nie dostarczenia przez Wykonawcę tego towaru, jeżeli opóźnienie będzie trwało dłużej niż 3 dni od dnia uzgodnionego jako dzień dostawy Wykonawca zapłaci Zamawiającemu karę umowną w wysokości 10% wartości brutto niedostarczonego w terminie towaru.</w:t>
      </w:r>
    </w:p>
    <w:p w:rsidR="00AA69D8" w:rsidRPr="009E71E1" w:rsidRDefault="009B5A5C" w:rsidP="0036530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3.</w:t>
      </w:r>
      <w:r w:rsidRPr="009E71E1">
        <w:tab/>
        <w:t xml:space="preserve">W razie naliczenia kar umownych Zamawiający będzie upoważniony do potrącenia ich kwoty </w:t>
      </w:r>
      <w:r w:rsidR="00B41691">
        <w:t xml:space="preserve">            </w:t>
      </w:r>
      <w:r w:rsidRPr="009E71E1">
        <w:t>z faktury Wykonawcy.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4.</w:t>
      </w:r>
      <w:r w:rsidRPr="009E71E1">
        <w:tab/>
        <w:t xml:space="preserve">Łączna maksymalna wysokość kar umownych, których mogą dochodzić strony wynosi </w:t>
      </w:r>
      <w:r w:rsidR="00B86A22" w:rsidRPr="009E71E1">
        <w:t>3</w:t>
      </w:r>
      <w:r w:rsidRPr="009E71E1">
        <w:t xml:space="preserve">0 % wartości netto umowy, określonej w § </w:t>
      </w:r>
      <w:r w:rsidR="00B86A22" w:rsidRPr="009E71E1">
        <w:t>5</w:t>
      </w:r>
      <w:r w:rsidRPr="009E71E1">
        <w:t xml:space="preserve"> ust. 1.</w:t>
      </w:r>
    </w:p>
    <w:p w:rsidR="008D2BDF" w:rsidRDefault="008D2BDF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5"/>
        <w:jc w:val="center"/>
        <w:rPr>
          <w:b/>
        </w:rPr>
      </w:pP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5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7</w:t>
      </w:r>
    </w:p>
    <w:p w:rsidR="00AA69D8" w:rsidRPr="009E71E1" w:rsidRDefault="009B5A5C" w:rsidP="008D2B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Wykonawca powierza/nie powierza wykonanie części zamówienia podwykonawcom. </w:t>
      </w:r>
    </w:p>
    <w:p w:rsidR="00AA69D8" w:rsidRPr="009E71E1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W przypadku powierzenia wykonania części zamówienia podwykonawcom, Wykonawca odpowiada za pracę podwykonawców jak za własną. Płatności w stosunku do podwykonawców muszą być zgodne z przepisami Kodeksu Cywilnego.</w:t>
      </w:r>
    </w:p>
    <w:p w:rsidR="008D2BDF" w:rsidRDefault="008D2BDF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8</w:t>
      </w: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 w:rsidRPr="009E71E1">
        <w:t>1.</w:t>
      </w:r>
      <w:r w:rsidRPr="009E71E1">
        <w:tab/>
        <w:t>Zmiana niniejszej umowy jest możliwa, w przypadku: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wycofania z dystrybucji przedmiotu umowy i zastąpienia go produktem o parametrach nie gorszych niż oferowany, za cenę taką jaka została ustalona w niniejszej umowie,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zmiany terminu dostawy z przyczyn niezależnych od Wykonawcy,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gdy Zamawiający zrezygnuje z części zakresu przedmiotu umowy,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ustawowej zmiany stawki podatku VAT</w:t>
      </w:r>
      <w:r w:rsidR="00B86A22" w:rsidRPr="009E71E1">
        <w:t>,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9E71E1">
        <w:t xml:space="preserve">zmiany osób upoważnionych do realizacji umowy wskazanych w § </w:t>
      </w:r>
      <w:r w:rsidR="00B86A22" w:rsidRPr="009E71E1">
        <w:t>4,</w:t>
      </w:r>
    </w:p>
    <w:p w:rsidR="00B86A22" w:rsidRPr="009E71E1" w:rsidRDefault="00B86A22" w:rsidP="00B8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9E71E1">
        <w:t xml:space="preserve">zmiany terminu realizacji umowy – </w:t>
      </w:r>
      <w:r w:rsidR="0091109A" w:rsidRPr="009E71E1">
        <w:t xml:space="preserve"> w przypadku nie zaplanowanych dostaw poszczególnych produktów</w:t>
      </w:r>
      <w:r w:rsidRPr="009E71E1">
        <w:t>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</w:pPr>
      <w:r w:rsidRPr="009E71E1">
        <w:t>2.</w:t>
      </w:r>
      <w:r w:rsidRPr="009E71E1">
        <w:tab/>
        <w:t xml:space="preserve">Podstawą dokonania zmian, o których mowa w ust. 1, jest złożenie wniosku przez jedną ze Stron i jego akceptacja przez drugą Stronę.  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3.</w:t>
      </w:r>
      <w:r w:rsidRPr="009E71E1">
        <w:tab/>
        <w:t>Zmiana niniejszej umowy jest możliwa jeżeli łączna wartość zmian jest mniejsza niż progi unijne oraz jest niższa niż 10% wartości pierwotnej umowy.</w:t>
      </w:r>
    </w:p>
    <w:p w:rsidR="000F2673" w:rsidRPr="009E71E1" w:rsidRDefault="009B5A5C" w:rsidP="000F2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4.</w:t>
      </w:r>
      <w:r w:rsidRPr="009E71E1">
        <w:tab/>
        <w:t>Zmiana niniejszej umowy wymaga formy pisemnej pod rygorem nieważności.</w:t>
      </w:r>
    </w:p>
    <w:p w:rsidR="00AA69D8" w:rsidRPr="009E71E1" w:rsidRDefault="009B5A5C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9</w:t>
      </w:r>
    </w:p>
    <w:p w:rsidR="00EC100D" w:rsidRPr="009E71E1" w:rsidRDefault="00EC100D" w:rsidP="00EC100D">
      <w:pPr>
        <w:widowControl/>
        <w:numPr>
          <w:ilvl w:val="0"/>
          <w:numId w:val="18"/>
        </w:numPr>
        <w:suppressAutoHyphens/>
        <w:spacing w:line="276" w:lineRule="auto"/>
        <w:jc w:val="both"/>
      </w:pPr>
      <w:r w:rsidRPr="009E71E1">
        <w:t xml:space="preserve">Zamawiający zastrzega sobie możliwość odstąpienia od umowy w terminie </w:t>
      </w:r>
      <w:r w:rsidR="00B86A22" w:rsidRPr="009E71E1">
        <w:t>30</w:t>
      </w:r>
      <w:r w:rsidRPr="009E71E1">
        <w:t xml:space="preserve"> dni od dnia powzięcia wiadomości o zaistnieniu istotnej zmiany okoliczności powodującej, że wykonanie umowy nie leży w interesie publicznym, czego nie można było przewidzieć w chwili zawarcia umowy. </w:t>
      </w:r>
    </w:p>
    <w:p w:rsidR="00EC100D" w:rsidRPr="009E71E1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W przypadku określonym w ust. 1 Wykonawca może żądać jedynie wynagrodzenia należnego </w:t>
      </w:r>
      <w:r w:rsidRPr="009E71E1">
        <w:rPr>
          <w:rFonts w:ascii="Times New Roman" w:hAnsi="Times New Roman" w:cs="Times New Roman"/>
          <w:sz w:val="24"/>
          <w:szCs w:val="24"/>
        </w:rPr>
        <w:br/>
        <w:t>w wysokości proporcjonalnej do wykonanej części umowy, nie może natomiast żądać odszkodowania.</w:t>
      </w:r>
    </w:p>
    <w:p w:rsidR="00EC100D" w:rsidRPr="009E71E1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Zamawiającemu przysługuje ponadto prawo odstąpienia od umowy w następujących sytuacjach:</w:t>
      </w:r>
    </w:p>
    <w:p w:rsidR="00EC100D" w:rsidRPr="009E71E1" w:rsidRDefault="002A2425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="00EC100D" w:rsidRPr="009E71E1">
        <w:t>wszczęcia postępowania likwidacyjnego wobec Wykonawcy,</w:t>
      </w:r>
    </w:p>
    <w:p w:rsidR="00EC100D" w:rsidRPr="009E71E1" w:rsidRDefault="002A2425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="00EC100D" w:rsidRPr="009E71E1">
        <w:t>ogłoszenia upadłości lub rozwiązania firmy Wykonawcy,</w:t>
      </w:r>
    </w:p>
    <w:p w:rsidR="00EC100D" w:rsidRPr="009E71E1" w:rsidRDefault="002A2425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="00EC100D" w:rsidRPr="009E71E1">
        <w:t>wydania nakazu zajęcia majątku Wykonawcy,</w:t>
      </w:r>
    </w:p>
    <w:p w:rsidR="00EC100D" w:rsidRPr="009E71E1" w:rsidRDefault="002A2425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="00EC100D" w:rsidRPr="009E71E1">
        <w:t>zaniedbywania w sposób rażący przez Wykonawcę zobowiązań umownych i braku poprawy pomimo uprzednich dwukrotnych monitów ze strony Zamawiającego,</w:t>
      </w:r>
    </w:p>
    <w:p w:rsidR="00B86A22" w:rsidRPr="009E71E1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 w:rsidRPr="009E71E1">
        <w:lastRenderedPageBreak/>
        <w:t>nastąpi trzykrotne uchybienie terminów dostaw partii towaru,</w:t>
      </w:r>
    </w:p>
    <w:p w:rsidR="00B86A22" w:rsidRPr="009E71E1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 w:rsidRPr="009E71E1">
        <w:t>nastąpi zaniechanie realizacji dostaw i nie zostanie niezwłocznie wznowiono po wezwaniu Zamawiającego,</w:t>
      </w:r>
    </w:p>
    <w:p w:rsidR="00AA69D8" w:rsidRPr="009E71E1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9E71E1">
        <w:rPr>
          <w:rFonts w:ascii="Times New Roman" w:hAnsi="Times New Roman" w:cs="Times New Roman"/>
          <w:sz w:val="24"/>
          <w:szCs w:val="24"/>
        </w:rPr>
        <w:t>7</w:t>
      </w:r>
      <w:r w:rsidRPr="009E71E1">
        <w:rPr>
          <w:rFonts w:ascii="Times New Roman" w:hAnsi="Times New Roman" w:cs="Times New Roman"/>
          <w:sz w:val="24"/>
          <w:szCs w:val="24"/>
        </w:rPr>
        <w:t xml:space="preserve"> dni kalendarzowych i rozpoczyna swój bieg od dnia następnego po upływie terminu realizacji zamówienia. </w:t>
      </w:r>
      <w:r w:rsidRPr="009E71E1">
        <w:rPr>
          <w:rFonts w:ascii="Times New Roman" w:hAnsi="Times New Roman" w:cs="Times New Roman"/>
          <w:sz w:val="24"/>
          <w:szCs w:val="24"/>
        </w:rPr>
        <w:tab/>
      </w:r>
    </w:p>
    <w:p w:rsidR="000F2673" w:rsidRPr="009E71E1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:rsidR="0091109A" w:rsidRPr="009E71E1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9A" w:rsidRPr="009E71E1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E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1109A" w:rsidRPr="009E71E1" w:rsidRDefault="0091109A" w:rsidP="0091109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W przypadku wystąpienia istotnych zmian okoliczności związanych z COVID-19, które spowodują ograniczone działanie jednostki Zamawiającego umowa ulega zawieszeniu na czas ich trwania. Powyższe nie może stanowić podstawy roszczeń w stosunku do Zamawiającego.</w:t>
      </w:r>
    </w:p>
    <w:p w:rsidR="008D2BDF" w:rsidRDefault="0091109A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5"/>
        <w:jc w:val="center"/>
        <w:rPr>
          <w:b/>
        </w:rPr>
      </w:pPr>
      <w:r w:rsidRPr="009E71E1">
        <w:rPr>
          <w:b/>
        </w:rPr>
        <w:t xml:space="preserve">     </w:t>
      </w:r>
    </w:p>
    <w:p w:rsidR="00AA69D8" w:rsidRPr="009E71E1" w:rsidRDefault="000F2673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5"/>
        <w:jc w:val="center"/>
        <w:rPr>
          <w:b/>
        </w:rPr>
      </w:pPr>
      <w:r w:rsidRPr="009E71E1">
        <w:rPr>
          <w:b/>
        </w:rPr>
        <w:t>§ 1</w:t>
      </w:r>
      <w:r w:rsidR="0091109A" w:rsidRPr="009E71E1">
        <w:rPr>
          <w:b/>
        </w:rPr>
        <w:t xml:space="preserve">1 </w:t>
      </w: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1.</w:t>
      </w:r>
      <w:r w:rsidRPr="009E71E1">
        <w:tab/>
        <w:t>Wszelkie spory wynikające z niniejszej umowy będzie rozstrzygał sąd właściwy dla siedziby Zamawiającego.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2.</w:t>
      </w:r>
      <w:r w:rsidRPr="009E71E1"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3.</w:t>
      </w:r>
      <w:r w:rsidRPr="009E71E1">
        <w:tab/>
        <w:t>W sprawach nieuregulowanych postanowieniami niniejszej umowy mają zastosowanie przepisy ustawy z dnia 23.04.1964 r. Kodeks cywilny (</w:t>
      </w:r>
      <w:proofErr w:type="spellStart"/>
      <w:r w:rsidRPr="009E71E1">
        <w:t>t.j</w:t>
      </w:r>
      <w:proofErr w:type="spellEnd"/>
      <w:r w:rsidRPr="009E71E1">
        <w:t xml:space="preserve">. Dz. U. z 2020 r. poz. 1740), ustawy </w:t>
      </w:r>
      <w:r w:rsidR="00902049">
        <w:t xml:space="preserve">             </w:t>
      </w:r>
      <w:r w:rsidRPr="009E71E1">
        <w:t>z dnia 11.09.2019 r. - Prawo zamówień publicznych (Dz. U. poz. 2019 ze zm.).</w:t>
      </w:r>
    </w:p>
    <w:p w:rsidR="008D2BDF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4.</w:t>
      </w:r>
      <w:r w:rsidRPr="009E71E1">
        <w:tab/>
        <w:t xml:space="preserve">Niniejszą umowę sporządzono w dwóch jednobrzmiących egzemplarzach jeden dla Zamawiającego jeden dla Wykonawcy. </w:t>
      </w:r>
    </w:p>
    <w:p w:rsidR="002A2425" w:rsidRDefault="002A2425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</w:p>
    <w:p w:rsidR="00AA69D8" w:rsidRPr="002A2425" w:rsidRDefault="009B5A5C" w:rsidP="002A24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i/>
        </w:rPr>
      </w:pPr>
      <w:r w:rsidRPr="009E71E1">
        <w:t>.................................</w:t>
      </w:r>
      <w:r w:rsidR="002A2425">
        <w:t>..</w:t>
      </w:r>
      <w:r w:rsidRPr="009E71E1">
        <w:tab/>
      </w:r>
      <w:r w:rsidR="002A2425">
        <w:tab/>
      </w:r>
      <w:r w:rsidR="002A2425">
        <w:tab/>
      </w:r>
      <w:r w:rsidR="002A2425">
        <w:tab/>
      </w:r>
      <w:r w:rsidR="002A2425">
        <w:tab/>
      </w:r>
      <w:r w:rsidR="002A2425">
        <w:tab/>
      </w:r>
      <w:r w:rsidR="002A2425">
        <w:tab/>
      </w:r>
      <w:r w:rsidRPr="009E71E1">
        <w:t>.........................................</w:t>
      </w:r>
      <w:r w:rsidR="002A2425">
        <w:t xml:space="preserve"> </w:t>
      </w:r>
      <w:r w:rsidRPr="002A2425">
        <w:rPr>
          <w:i/>
        </w:rPr>
        <w:t>(Wykonawca)</w:t>
      </w:r>
      <w:r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>
        <w:rPr>
          <w:i/>
        </w:rPr>
        <w:t xml:space="preserve">      </w:t>
      </w:r>
      <w:r w:rsidRPr="002A2425">
        <w:rPr>
          <w:i/>
        </w:rPr>
        <w:t>(Zamawiający)</w:t>
      </w:r>
    </w:p>
    <w:p w:rsidR="0091109A" w:rsidRPr="009E71E1" w:rsidRDefault="0091109A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</w:pPr>
    </w:p>
    <w:p w:rsidR="0091109A" w:rsidRPr="009E71E1" w:rsidRDefault="0091109A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</w:pPr>
    </w:p>
    <w:p w:rsidR="003B6045" w:rsidRPr="009E71E1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u w:val="single"/>
        </w:rPr>
      </w:pPr>
      <w:r w:rsidRPr="009E71E1">
        <w:rPr>
          <w:u w:val="single"/>
        </w:rPr>
        <w:t>Załączniki do umowy:</w:t>
      </w:r>
    </w:p>
    <w:p w:rsidR="002A2425" w:rsidRPr="002A2425" w:rsidRDefault="002A2425" w:rsidP="002A242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Formularz ofertowy</w:t>
      </w:r>
    </w:p>
    <w:p w:rsidR="003B6045" w:rsidRPr="009E71E1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Formularz cenowy</w:t>
      </w:r>
    </w:p>
    <w:p w:rsidR="003B6045" w:rsidRPr="009E71E1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KRS/ CEIDG/ Pełnomocnictwo</w:t>
      </w:r>
    </w:p>
    <w:p w:rsidR="004059BD" w:rsidRPr="009E71E1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A66380" w:rsidRPr="009E71E1" w:rsidRDefault="00A66380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sectPr w:rsidR="00A66380" w:rsidRPr="009E71E1" w:rsidSect="00AE4014">
      <w:footerReference w:type="default" r:id="rId8"/>
      <w:pgSz w:w="11906" w:h="16838"/>
      <w:pgMar w:top="567" w:right="1134" w:bottom="1276" w:left="1134" w:header="0" w:footer="132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D0" w:rsidRDefault="006F4DD0" w:rsidP="00721276">
      <w:r>
        <w:separator/>
      </w:r>
    </w:p>
  </w:endnote>
  <w:endnote w:type="continuationSeparator" w:id="0">
    <w:p w:rsidR="006F4DD0" w:rsidRDefault="006F4DD0" w:rsidP="0072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546520"/>
      <w:docPartObj>
        <w:docPartGallery w:val="Page Numbers (Bottom of Page)"/>
        <w:docPartUnique/>
      </w:docPartObj>
    </w:sdtPr>
    <w:sdtContent>
      <w:p w:rsidR="00826B0E" w:rsidRDefault="00B20D0D">
        <w:pPr>
          <w:pStyle w:val="Stopka"/>
          <w:jc w:val="center"/>
        </w:pPr>
        <w:fldSimple w:instr=" PAGE   \* MERGEFORMAT ">
          <w:r w:rsidR="006E0BAA">
            <w:rPr>
              <w:noProof/>
            </w:rPr>
            <w:t>1</w:t>
          </w:r>
        </w:fldSimple>
      </w:p>
    </w:sdtContent>
  </w:sdt>
  <w:p w:rsidR="00C8402B" w:rsidRDefault="00C840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D0" w:rsidRDefault="006F4DD0" w:rsidP="00721276">
      <w:r>
        <w:separator/>
      </w:r>
    </w:p>
  </w:footnote>
  <w:footnote w:type="continuationSeparator" w:id="0">
    <w:p w:rsidR="006F4DD0" w:rsidRDefault="006F4DD0" w:rsidP="00721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F10B48"/>
    <w:multiLevelType w:val="hybridMultilevel"/>
    <w:tmpl w:val="54744872"/>
    <w:lvl w:ilvl="0" w:tplc="C7ACAA68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4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>
    <w:nsid w:val="348A5AD1"/>
    <w:multiLevelType w:val="hybridMultilevel"/>
    <w:tmpl w:val="92FC4FF4"/>
    <w:lvl w:ilvl="0" w:tplc="EB4C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5D43BD"/>
    <w:multiLevelType w:val="hybridMultilevel"/>
    <w:tmpl w:val="E2EAA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4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7E77E8"/>
    <w:multiLevelType w:val="hybridMultilevel"/>
    <w:tmpl w:val="9D60FB1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ED67B8"/>
    <w:multiLevelType w:val="hybridMultilevel"/>
    <w:tmpl w:val="BCF4578C"/>
    <w:lvl w:ilvl="0" w:tplc="0638F570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b w:val="0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6CD86F60"/>
    <w:multiLevelType w:val="hybridMultilevel"/>
    <w:tmpl w:val="B6B27440"/>
    <w:lvl w:ilvl="0" w:tplc="699C0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14C8F0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582"/>
        </w:tabs>
        <w:ind w:left="158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2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0"/>
  </w:num>
  <w:num w:numId="4">
    <w:abstractNumId w:val="19"/>
  </w:num>
  <w:num w:numId="5">
    <w:abstractNumId w:val="23"/>
  </w:num>
  <w:num w:numId="6">
    <w:abstractNumId w:val="40"/>
  </w:num>
  <w:num w:numId="7">
    <w:abstractNumId w:val="20"/>
  </w:num>
  <w:num w:numId="8">
    <w:abstractNumId w:val="33"/>
  </w:num>
  <w:num w:numId="9">
    <w:abstractNumId w:val="26"/>
  </w:num>
  <w:num w:numId="10">
    <w:abstractNumId w:val="6"/>
  </w:num>
  <w:num w:numId="11">
    <w:abstractNumId w:val="31"/>
  </w:num>
  <w:num w:numId="12">
    <w:abstractNumId w:val="25"/>
  </w:num>
  <w:num w:numId="13">
    <w:abstractNumId w:val="24"/>
  </w:num>
  <w:num w:numId="14">
    <w:abstractNumId w:val="16"/>
  </w:num>
  <w:num w:numId="15">
    <w:abstractNumId w:val="4"/>
  </w:num>
  <w:num w:numId="16">
    <w:abstractNumId w:val="0"/>
  </w:num>
  <w:num w:numId="17">
    <w:abstractNumId w:val="1"/>
  </w:num>
  <w:num w:numId="18">
    <w:abstractNumId w:val="39"/>
  </w:num>
  <w:num w:numId="19">
    <w:abstractNumId w:val="42"/>
  </w:num>
  <w:num w:numId="20">
    <w:abstractNumId w:val="5"/>
  </w:num>
  <w:num w:numId="21">
    <w:abstractNumId w:val="17"/>
  </w:num>
  <w:num w:numId="22">
    <w:abstractNumId w:val="28"/>
  </w:num>
  <w:num w:numId="23">
    <w:abstractNumId w:val="41"/>
  </w:num>
  <w:num w:numId="24">
    <w:abstractNumId w:val="3"/>
  </w:num>
  <w:num w:numId="25">
    <w:abstractNumId w:val="9"/>
  </w:num>
  <w:num w:numId="26">
    <w:abstractNumId w:val="37"/>
  </w:num>
  <w:num w:numId="27">
    <w:abstractNumId w:val="35"/>
  </w:num>
  <w:num w:numId="28">
    <w:abstractNumId w:val="30"/>
  </w:num>
  <w:num w:numId="29">
    <w:abstractNumId w:val="11"/>
  </w:num>
  <w:num w:numId="30">
    <w:abstractNumId w:val="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2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36"/>
  </w:num>
  <w:num w:numId="39">
    <w:abstractNumId w:val="34"/>
  </w:num>
  <w:num w:numId="40">
    <w:abstractNumId w:val="13"/>
  </w:num>
  <w:num w:numId="41">
    <w:abstractNumId w:val="21"/>
  </w:num>
  <w:num w:numId="42">
    <w:abstractNumId w:val="15"/>
  </w:num>
  <w:num w:numId="43">
    <w:abstractNumId w:val="2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D8"/>
    <w:rsid w:val="00017B5B"/>
    <w:rsid w:val="00017F00"/>
    <w:rsid w:val="00032F30"/>
    <w:rsid w:val="00046006"/>
    <w:rsid w:val="0009463E"/>
    <w:rsid w:val="000A5A66"/>
    <w:rsid w:val="000D7CC8"/>
    <w:rsid w:val="000F2673"/>
    <w:rsid w:val="00130CC7"/>
    <w:rsid w:val="001A078A"/>
    <w:rsid w:val="00201ED4"/>
    <w:rsid w:val="0024148D"/>
    <w:rsid w:val="00257ADA"/>
    <w:rsid w:val="002A2425"/>
    <w:rsid w:val="002C071D"/>
    <w:rsid w:val="002E0A08"/>
    <w:rsid w:val="00313ACD"/>
    <w:rsid w:val="00317F5A"/>
    <w:rsid w:val="003218B7"/>
    <w:rsid w:val="00336319"/>
    <w:rsid w:val="00365304"/>
    <w:rsid w:val="003816C1"/>
    <w:rsid w:val="003B6045"/>
    <w:rsid w:val="003F638A"/>
    <w:rsid w:val="00400DAD"/>
    <w:rsid w:val="004059BD"/>
    <w:rsid w:val="00430DCF"/>
    <w:rsid w:val="00442857"/>
    <w:rsid w:val="0046413D"/>
    <w:rsid w:val="00490E88"/>
    <w:rsid w:val="004C677B"/>
    <w:rsid w:val="00522B56"/>
    <w:rsid w:val="005651A7"/>
    <w:rsid w:val="005B01C5"/>
    <w:rsid w:val="005B59B8"/>
    <w:rsid w:val="006236C5"/>
    <w:rsid w:val="00670651"/>
    <w:rsid w:val="006733C1"/>
    <w:rsid w:val="006E0BAA"/>
    <w:rsid w:val="006F4DD0"/>
    <w:rsid w:val="00704FA0"/>
    <w:rsid w:val="00710333"/>
    <w:rsid w:val="00721276"/>
    <w:rsid w:val="00790813"/>
    <w:rsid w:val="007A5D0E"/>
    <w:rsid w:val="007C31FD"/>
    <w:rsid w:val="007D6524"/>
    <w:rsid w:val="008210C8"/>
    <w:rsid w:val="00826B0E"/>
    <w:rsid w:val="00890C76"/>
    <w:rsid w:val="008961BF"/>
    <w:rsid w:val="008A3860"/>
    <w:rsid w:val="008C52BA"/>
    <w:rsid w:val="008D2BDF"/>
    <w:rsid w:val="008F61DB"/>
    <w:rsid w:val="00902049"/>
    <w:rsid w:val="0091109A"/>
    <w:rsid w:val="0096459E"/>
    <w:rsid w:val="009B5A5C"/>
    <w:rsid w:val="009E71E1"/>
    <w:rsid w:val="009F6EB1"/>
    <w:rsid w:val="00A07794"/>
    <w:rsid w:val="00A1288C"/>
    <w:rsid w:val="00A20715"/>
    <w:rsid w:val="00A66380"/>
    <w:rsid w:val="00A77769"/>
    <w:rsid w:val="00A87B9E"/>
    <w:rsid w:val="00AA69D8"/>
    <w:rsid w:val="00AE4014"/>
    <w:rsid w:val="00B16813"/>
    <w:rsid w:val="00B20D0D"/>
    <w:rsid w:val="00B34AA0"/>
    <w:rsid w:val="00B41691"/>
    <w:rsid w:val="00B54AE3"/>
    <w:rsid w:val="00B667DB"/>
    <w:rsid w:val="00B84E6A"/>
    <w:rsid w:val="00B86A22"/>
    <w:rsid w:val="00BE2F6D"/>
    <w:rsid w:val="00BE7595"/>
    <w:rsid w:val="00C3394C"/>
    <w:rsid w:val="00C41F0D"/>
    <w:rsid w:val="00C45712"/>
    <w:rsid w:val="00C46C1A"/>
    <w:rsid w:val="00C46E9A"/>
    <w:rsid w:val="00C8402B"/>
    <w:rsid w:val="00CA3741"/>
    <w:rsid w:val="00D33F33"/>
    <w:rsid w:val="00D42675"/>
    <w:rsid w:val="00DA4111"/>
    <w:rsid w:val="00DC61F7"/>
    <w:rsid w:val="00DF47E0"/>
    <w:rsid w:val="00DF6708"/>
    <w:rsid w:val="00E34021"/>
    <w:rsid w:val="00EC100D"/>
    <w:rsid w:val="00ED2F2C"/>
    <w:rsid w:val="00F52F66"/>
    <w:rsid w:val="00F82DE1"/>
    <w:rsid w:val="00F84F75"/>
    <w:rsid w:val="00FA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7DB"/>
  </w:style>
  <w:style w:type="paragraph" w:styleId="Nagwek1">
    <w:name w:val="heading 1"/>
    <w:basedOn w:val="Normalny"/>
    <w:next w:val="Normalny"/>
    <w:uiPriority w:val="9"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66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B667D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99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paragraph">
    <w:name w:val="paragraph"/>
    <w:basedOn w:val="Normalny"/>
    <w:rsid w:val="00130CC7"/>
    <w:pPr>
      <w:widowControl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30CC7"/>
  </w:style>
  <w:style w:type="character" w:customStyle="1" w:styleId="eop">
    <w:name w:val="eop"/>
    <w:basedOn w:val="Domylnaczcionkaakapitu"/>
    <w:rsid w:val="00130CC7"/>
  </w:style>
  <w:style w:type="paragraph" w:styleId="Nagwek">
    <w:name w:val="header"/>
    <w:basedOn w:val="Normalny"/>
    <w:link w:val="NagwekZnak"/>
    <w:unhideWhenUsed/>
    <w:rsid w:val="00721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276"/>
  </w:style>
  <w:style w:type="paragraph" w:styleId="Stopka">
    <w:name w:val="footer"/>
    <w:basedOn w:val="Normalny"/>
    <w:link w:val="StopkaZnak"/>
    <w:uiPriority w:val="99"/>
    <w:unhideWhenUsed/>
    <w:rsid w:val="00721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276"/>
  </w:style>
  <w:style w:type="paragraph" w:customStyle="1" w:styleId="Standardowy1">
    <w:name w:val="Standardowy1"/>
    <w:rsid w:val="006733C1"/>
    <w:pPr>
      <w:widowControl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E71E1"/>
    <w:pPr>
      <w:widowControl/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E156-30C1-4B4A-B1C4-E669A2F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2715</Words>
  <Characters>16294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Ewa Górska</cp:lastModifiedBy>
  <cp:revision>5</cp:revision>
  <cp:lastPrinted>2021-12-15T10:54:00Z</cp:lastPrinted>
  <dcterms:created xsi:type="dcterms:W3CDTF">2021-11-30T13:37:00Z</dcterms:created>
  <dcterms:modified xsi:type="dcterms:W3CDTF">2021-12-15T10:54:00Z</dcterms:modified>
</cp:coreProperties>
</file>