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8" w:rsidRDefault="00391B58" w:rsidP="005C7CA3">
      <w:pPr>
        <w:spacing w:after="0" w:line="240" w:lineRule="auto"/>
        <w:jc w:val="center"/>
        <w:rPr>
          <w:sz w:val="26"/>
          <w:lang w:val="pl-PL"/>
        </w:rPr>
      </w:pPr>
      <w:r w:rsidRPr="000904AD">
        <w:rPr>
          <w:sz w:val="26"/>
          <w:lang w:val="pl-PL"/>
        </w:rPr>
        <w:t xml:space="preserve">Zespół Szkół </w:t>
      </w:r>
      <w:r>
        <w:rPr>
          <w:sz w:val="26"/>
          <w:lang w:val="pl-PL"/>
        </w:rPr>
        <w:t>Handlowo Ekonomicznych</w:t>
      </w:r>
    </w:p>
    <w:p w:rsidR="00391B58" w:rsidRDefault="00391B58" w:rsidP="005C7CA3">
      <w:pPr>
        <w:spacing w:after="0" w:line="240" w:lineRule="auto"/>
        <w:jc w:val="center"/>
        <w:rPr>
          <w:sz w:val="26"/>
          <w:lang w:val="pl-PL"/>
        </w:rPr>
      </w:pPr>
      <w:r>
        <w:rPr>
          <w:sz w:val="26"/>
          <w:lang w:val="pl-PL"/>
        </w:rPr>
        <w:t xml:space="preserve">im. Mikołaja Kopernika w </w:t>
      </w:r>
      <w:r w:rsidRPr="000904AD">
        <w:rPr>
          <w:sz w:val="26"/>
          <w:lang w:val="pl-PL"/>
        </w:rPr>
        <w:t>Białymstoku</w:t>
      </w:r>
    </w:p>
    <w:p w:rsidR="00391B58" w:rsidRPr="000904AD" w:rsidRDefault="00391B58" w:rsidP="005C7CA3">
      <w:pPr>
        <w:spacing w:after="0" w:line="240" w:lineRule="auto"/>
        <w:jc w:val="center"/>
        <w:rPr>
          <w:sz w:val="26"/>
          <w:lang w:val="pl-PL"/>
        </w:rPr>
      </w:pPr>
      <w:r w:rsidRPr="000904AD">
        <w:rPr>
          <w:sz w:val="26"/>
          <w:lang w:val="pl-PL"/>
        </w:rPr>
        <w:t xml:space="preserve">ul. </w:t>
      </w:r>
      <w:r>
        <w:rPr>
          <w:sz w:val="26"/>
          <w:lang w:val="pl-PL"/>
        </w:rPr>
        <w:t xml:space="preserve">Bema 105, 15-370 </w:t>
      </w:r>
      <w:r w:rsidRPr="000904AD">
        <w:rPr>
          <w:sz w:val="26"/>
          <w:lang w:val="pl-PL"/>
        </w:rPr>
        <w:t xml:space="preserve"> Białystok</w:t>
      </w:r>
    </w:p>
    <w:p w:rsidR="00391B58" w:rsidRDefault="00391B58" w:rsidP="005C7CA3">
      <w:pPr>
        <w:spacing w:after="0" w:line="240" w:lineRule="auto"/>
        <w:jc w:val="center"/>
        <w:rPr>
          <w:sz w:val="26"/>
          <w:lang w:val="pl-PL"/>
        </w:rPr>
      </w:pPr>
      <w:r w:rsidRPr="000904AD">
        <w:rPr>
          <w:sz w:val="26"/>
          <w:lang w:val="pl-PL"/>
        </w:rPr>
        <w:t xml:space="preserve">Tel. 85 </w:t>
      </w:r>
      <w:r>
        <w:rPr>
          <w:sz w:val="26"/>
          <w:lang w:val="pl-PL"/>
        </w:rPr>
        <w:t>74 222 30</w:t>
      </w:r>
    </w:p>
    <w:p w:rsidR="00391B58" w:rsidRPr="000904AD" w:rsidRDefault="00391B58" w:rsidP="005C7CA3">
      <w:pPr>
        <w:spacing w:after="0" w:line="240" w:lineRule="auto"/>
        <w:jc w:val="center"/>
        <w:rPr>
          <w:sz w:val="26"/>
          <w:lang w:val="pl-PL"/>
        </w:rPr>
      </w:pPr>
      <w:r w:rsidRPr="000904AD">
        <w:rPr>
          <w:sz w:val="26"/>
          <w:u w:val="single" w:color="000000"/>
          <w:lang w:val="pl-PL"/>
        </w:rPr>
        <w:t>www.</w:t>
      </w:r>
      <w:r>
        <w:rPr>
          <w:sz w:val="26"/>
          <w:u w:val="single" w:color="000000"/>
          <w:lang w:val="pl-PL"/>
        </w:rPr>
        <w:t>ekonomik.bialystok.pl</w:t>
      </w:r>
    </w:p>
    <w:p w:rsidR="00391B58" w:rsidRPr="00504B57" w:rsidRDefault="00391B58" w:rsidP="005C7CA3">
      <w:pPr>
        <w:spacing w:after="0" w:line="240" w:lineRule="auto"/>
        <w:jc w:val="center"/>
      </w:pPr>
      <w:r w:rsidRPr="00504B57">
        <w:rPr>
          <w:sz w:val="26"/>
        </w:rPr>
        <w:t>e-mail: zshe_bial@interia.pl</w:t>
      </w:r>
    </w:p>
    <w:p w:rsidR="00391B58" w:rsidRPr="00504B57" w:rsidRDefault="00391B58" w:rsidP="000904AD">
      <w:pPr>
        <w:spacing w:after="517" w:line="321" w:lineRule="auto"/>
        <w:ind w:left="132" w:hanging="10"/>
        <w:jc w:val="center"/>
        <w:rPr>
          <w:sz w:val="28"/>
        </w:rPr>
      </w:pPr>
    </w:p>
    <w:p w:rsidR="00361977" w:rsidRPr="00504B57" w:rsidRDefault="00361977" w:rsidP="000904AD">
      <w:pPr>
        <w:spacing w:after="517" w:line="321" w:lineRule="auto"/>
        <w:ind w:left="132" w:hanging="10"/>
        <w:jc w:val="center"/>
        <w:rPr>
          <w:sz w:val="28"/>
        </w:rPr>
      </w:pPr>
    </w:p>
    <w:p w:rsidR="00391B58" w:rsidRPr="00361977" w:rsidRDefault="00391B58" w:rsidP="000904AD">
      <w:pPr>
        <w:spacing w:after="517" w:line="321" w:lineRule="auto"/>
        <w:ind w:left="132" w:hanging="10"/>
        <w:jc w:val="center"/>
        <w:rPr>
          <w:b/>
          <w:sz w:val="24"/>
          <w:szCs w:val="24"/>
          <w:lang w:val="pl-PL"/>
        </w:rPr>
      </w:pPr>
      <w:r w:rsidRPr="003A43C7">
        <w:rPr>
          <w:b/>
          <w:sz w:val="28"/>
          <w:lang w:val="pl-PL"/>
        </w:rPr>
        <w:t xml:space="preserve">SPECYFIKACJA </w:t>
      </w:r>
      <w:r w:rsidRPr="00361977">
        <w:rPr>
          <w:b/>
          <w:sz w:val="24"/>
          <w:szCs w:val="24"/>
          <w:lang w:val="pl-PL"/>
        </w:rPr>
        <w:t>WARUNKÓW ZAMÓWIENIA (SWZ)</w:t>
      </w:r>
    </w:p>
    <w:p w:rsidR="00391B58" w:rsidRPr="00361977" w:rsidRDefault="00391B58" w:rsidP="000904AD">
      <w:pPr>
        <w:spacing w:after="61"/>
        <w:ind w:left="101"/>
        <w:jc w:val="center"/>
        <w:rPr>
          <w:sz w:val="28"/>
          <w:szCs w:val="28"/>
          <w:lang w:val="pl-PL"/>
        </w:rPr>
      </w:pPr>
      <w:r w:rsidRPr="00361977">
        <w:rPr>
          <w:sz w:val="28"/>
          <w:szCs w:val="28"/>
          <w:lang w:val="pl-PL"/>
        </w:rPr>
        <w:t>ZAMAWIAJĄCY:</w:t>
      </w:r>
    </w:p>
    <w:p w:rsidR="005C7CA3" w:rsidRPr="00361977" w:rsidRDefault="005C7CA3" w:rsidP="000904AD">
      <w:pPr>
        <w:spacing w:after="61"/>
        <w:ind w:left="101"/>
        <w:jc w:val="center"/>
        <w:rPr>
          <w:sz w:val="28"/>
          <w:szCs w:val="28"/>
          <w:lang w:val="pl-PL"/>
        </w:rPr>
      </w:pPr>
    </w:p>
    <w:p w:rsidR="00391B58" w:rsidRPr="00361977" w:rsidRDefault="00391B58" w:rsidP="005C7CA3">
      <w:pPr>
        <w:spacing w:after="0" w:line="240" w:lineRule="auto"/>
        <w:jc w:val="center"/>
        <w:rPr>
          <w:sz w:val="28"/>
          <w:szCs w:val="28"/>
          <w:lang w:val="pl-PL"/>
        </w:rPr>
      </w:pPr>
      <w:r w:rsidRPr="00361977">
        <w:rPr>
          <w:sz w:val="28"/>
          <w:szCs w:val="28"/>
          <w:lang w:val="pl-PL"/>
        </w:rPr>
        <w:t>Zespół Szkół Handlowo Ekonomicznych</w:t>
      </w:r>
    </w:p>
    <w:p w:rsidR="00391B58" w:rsidRPr="00361977" w:rsidRDefault="00391B58" w:rsidP="005C7CA3">
      <w:pPr>
        <w:spacing w:after="0" w:line="240" w:lineRule="auto"/>
        <w:jc w:val="center"/>
        <w:rPr>
          <w:sz w:val="28"/>
          <w:szCs w:val="28"/>
          <w:lang w:val="pl-PL"/>
        </w:rPr>
      </w:pPr>
      <w:r w:rsidRPr="00361977">
        <w:rPr>
          <w:sz w:val="28"/>
          <w:szCs w:val="28"/>
          <w:lang w:val="pl-PL"/>
        </w:rPr>
        <w:t>im. Mikołaja Kopernika</w:t>
      </w:r>
    </w:p>
    <w:p w:rsidR="00391B58" w:rsidRPr="00361977" w:rsidRDefault="00391B58" w:rsidP="005C7CA3">
      <w:pPr>
        <w:spacing w:after="0" w:line="240" w:lineRule="auto"/>
        <w:jc w:val="center"/>
        <w:rPr>
          <w:sz w:val="28"/>
          <w:szCs w:val="28"/>
          <w:lang w:val="pl-PL"/>
        </w:rPr>
      </w:pPr>
      <w:r w:rsidRPr="00361977">
        <w:rPr>
          <w:sz w:val="28"/>
          <w:szCs w:val="28"/>
          <w:lang w:val="pl-PL"/>
        </w:rPr>
        <w:t>w Białymstoku</w:t>
      </w:r>
    </w:p>
    <w:p w:rsidR="00391B58" w:rsidRPr="00361977" w:rsidRDefault="00391B58" w:rsidP="000904AD">
      <w:pPr>
        <w:spacing w:after="0" w:line="240" w:lineRule="auto"/>
        <w:rPr>
          <w:sz w:val="28"/>
          <w:szCs w:val="28"/>
          <w:lang w:val="pl-PL"/>
        </w:rPr>
      </w:pPr>
    </w:p>
    <w:p w:rsidR="00361977" w:rsidRPr="00361977" w:rsidRDefault="00391B58" w:rsidP="00361977">
      <w:pPr>
        <w:spacing w:after="0" w:line="244" w:lineRule="auto"/>
        <w:ind w:left="230" w:right="144" w:firstLine="7"/>
        <w:jc w:val="both"/>
        <w:rPr>
          <w:sz w:val="28"/>
          <w:szCs w:val="28"/>
          <w:lang w:val="pl-PL"/>
        </w:rPr>
      </w:pPr>
      <w:r w:rsidRPr="00361977">
        <w:rPr>
          <w:sz w:val="28"/>
          <w:szCs w:val="28"/>
          <w:lang w:val="pl-PL"/>
        </w:rPr>
        <w:t xml:space="preserve">Zaprasza do złożenia oferty w trybie art. 275 </w:t>
      </w:r>
      <w:proofErr w:type="spellStart"/>
      <w:r w:rsidRPr="00361977">
        <w:rPr>
          <w:sz w:val="28"/>
          <w:szCs w:val="28"/>
          <w:lang w:val="pl-PL"/>
        </w:rPr>
        <w:t>pkt</w:t>
      </w:r>
      <w:proofErr w:type="spellEnd"/>
      <w:r w:rsidRPr="00361977">
        <w:rPr>
          <w:sz w:val="28"/>
          <w:szCs w:val="28"/>
          <w:lang w:val="pl-PL"/>
        </w:rPr>
        <w:t xml:space="preserve"> 1 (trybie podstawowym bez negocjacji) o wartości zamówienia nieprzekraczającej progów unijnych o jakich stanowi art. 3 ustawy z 11 września 2019 r. - Prawo zamówień publicznyc</w:t>
      </w:r>
      <w:r w:rsidR="0052123C">
        <w:rPr>
          <w:sz w:val="28"/>
          <w:szCs w:val="28"/>
          <w:lang w:val="pl-PL"/>
        </w:rPr>
        <w:t>h (Dz. U. z 2019 r. poz. 2019) -</w:t>
      </w:r>
      <w:r w:rsidRPr="00361977">
        <w:rPr>
          <w:sz w:val="28"/>
          <w:szCs w:val="28"/>
          <w:lang w:val="pl-PL"/>
        </w:rPr>
        <w:t xml:space="preserve"> dalej ustawy PZP na dostawy pn:</w:t>
      </w:r>
    </w:p>
    <w:p w:rsidR="00361977" w:rsidRPr="00361977" w:rsidRDefault="00361977" w:rsidP="00361977">
      <w:pPr>
        <w:spacing w:after="0" w:line="244" w:lineRule="auto"/>
        <w:ind w:left="230" w:right="144" w:firstLine="7"/>
        <w:jc w:val="both"/>
        <w:rPr>
          <w:sz w:val="28"/>
          <w:szCs w:val="28"/>
          <w:lang w:val="pl-PL"/>
        </w:rPr>
      </w:pPr>
    </w:p>
    <w:p w:rsidR="00391B58" w:rsidRPr="00361977" w:rsidRDefault="00615F38" w:rsidP="00361977">
      <w:pPr>
        <w:spacing w:after="0" w:line="244" w:lineRule="auto"/>
        <w:ind w:left="230" w:right="144" w:firstLine="7"/>
        <w:jc w:val="center"/>
        <w:rPr>
          <w:sz w:val="28"/>
          <w:szCs w:val="28"/>
          <w:lang w:val="pl-PL"/>
        </w:rPr>
      </w:pPr>
      <w:r w:rsidRPr="00361977">
        <w:rPr>
          <w:b/>
          <w:sz w:val="28"/>
          <w:szCs w:val="28"/>
          <w:lang w:val="pl-PL"/>
        </w:rPr>
        <w:t>"</w:t>
      </w:r>
      <w:r w:rsidR="003B3573">
        <w:rPr>
          <w:b/>
          <w:sz w:val="28"/>
          <w:szCs w:val="28"/>
          <w:lang w:val="pl-PL"/>
        </w:rPr>
        <w:t>D</w:t>
      </w:r>
      <w:r w:rsidRPr="00361977">
        <w:rPr>
          <w:b/>
          <w:sz w:val="28"/>
          <w:szCs w:val="28"/>
          <w:lang w:val="pl-PL"/>
        </w:rPr>
        <w:t xml:space="preserve">ostawa artykułów spożywczych do stołówki </w:t>
      </w:r>
      <w:bookmarkStart w:id="0" w:name="_GoBack"/>
      <w:bookmarkEnd w:id="0"/>
      <w:r w:rsidRPr="00361977">
        <w:rPr>
          <w:b/>
          <w:sz w:val="28"/>
          <w:szCs w:val="28"/>
          <w:lang w:val="pl-PL"/>
        </w:rPr>
        <w:t>Internatu</w:t>
      </w:r>
      <w:r w:rsidR="00361977" w:rsidRPr="00361977">
        <w:rPr>
          <w:sz w:val="28"/>
          <w:szCs w:val="28"/>
          <w:lang w:val="pl-PL"/>
        </w:rPr>
        <w:t xml:space="preserve"> </w:t>
      </w:r>
      <w:r w:rsidRPr="00361977">
        <w:rPr>
          <w:b/>
          <w:sz w:val="28"/>
          <w:szCs w:val="28"/>
          <w:lang w:val="pl-PL"/>
        </w:rPr>
        <w:t>Zespołu Szkół Handlowo Ekonomicznych</w:t>
      </w:r>
      <w:r w:rsidR="00361977" w:rsidRPr="00361977">
        <w:rPr>
          <w:b/>
          <w:sz w:val="28"/>
          <w:szCs w:val="28"/>
          <w:lang w:val="pl-PL"/>
        </w:rPr>
        <w:t xml:space="preserve"> </w:t>
      </w:r>
      <w:r w:rsidRPr="00361977">
        <w:rPr>
          <w:b/>
          <w:sz w:val="28"/>
          <w:szCs w:val="28"/>
          <w:lang w:val="pl-PL"/>
        </w:rPr>
        <w:t>im. M</w:t>
      </w:r>
      <w:r w:rsidR="0052123C">
        <w:rPr>
          <w:b/>
          <w:sz w:val="28"/>
          <w:szCs w:val="28"/>
          <w:lang w:val="pl-PL"/>
        </w:rPr>
        <w:t>ikołaja Kopernika w Białymstoku</w:t>
      </w:r>
      <w:r w:rsidRPr="00361977">
        <w:rPr>
          <w:b/>
          <w:sz w:val="28"/>
          <w:szCs w:val="28"/>
          <w:lang w:val="pl-PL"/>
        </w:rPr>
        <w:t>.</w:t>
      </w:r>
      <w:r w:rsidRPr="00361977">
        <w:rPr>
          <w:sz w:val="28"/>
          <w:szCs w:val="28"/>
          <w:lang w:val="pl-PL"/>
        </w:rPr>
        <w:t>"</w:t>
      </w:r>
    </w:p>
    <w:p w:rsidR="00361977" w:rsidRPr="00361977" w:rsidRDefault="00361977" w:rsidP="00361977">
      <w:pPr>
        <w:pStyle w:val="Nagwek1"/>
        <w:spacing w:after="0"/>
        <w:ind w:right="79"/>
        <w:rPr>
          <w:szCs w:val="28"/>
        </w:rPr>
      </w:pPr>
    </w:p>
    <w:p w:rsidR="00361977" w:rsidRPr="00361977" w:rsidRDefault="00361977" w:rsidP="00361977">
      <w:pPr>
        <w:rPr>
          <w:lang w:val="pl-PL" w:eastAsia="pl-PL"/>
        </w:rPr>
      </w:pPr>
    </w:p>
    <w:p w:rsidR="00391B58" w:rsidRDefault="00027E14" w:rsidP="00361977">
      <w:pPr>
        <w:pStyle w:val="Nagwek1"/>
        <w:spacing w:after="0"/>
        <w:ind w:right="79"/>
      </w:pPr>
      <w:r>
        <w:t xml:space="preserve">Znak sprawy: </w:t>
      </w:r>
      <w:r w:rsidR="009A1B94">
        <w:t>26.2</w:t>
      </w:r>
      <w:r w:rsidR="0053739B">
        <w:t>.</w:t>
      </w:r>
      <w:r w:rsidR="0052123C">
        <w:t>2</w:t>
      </w:r>
      <w:r w:rsidR="003B3573">
        <w:t>.</w:t>
      </w:r>
      <w:r w:rsidR="0053739B">
        <w:t>2021</w:t>
      </w:r>
    </w:p>
    <w:p w:rsidR="00361977" w:rsidRPr="00361977" w:rsidRDefault="00361977" w:rsidP="00361977">
      <w:pPr>
        <w:rPr>
          <w:lang w:val="pl-PL" w:eastAsia="pl-PL"/>
        </w:rPr>
      </w:pPr>
    </w:p>
    <w:p w:rsidR="00391B58" w:rsidRPr="000904AD" w:rsidRDefault="00391B58" w:rsidP="000904AD">
      <w:pPr>
        <w:spacing w:after="1493" w:line="249" w:lineRule="auto"/>
        <w:ind w:left="197" w:right="187" w:hanging="3"/>
        <w:jc w:val="both"/>
        <w:rPr>
          <w:lang w:val="pl-PL"/>
        </w:rPr>
      </w:pPr>
      <w:r w:rsidRPr="000904AD">
        <w:rPr>
          <w:sz w:val="26"/>
          <w:lang w:val="pl-PL"/>
        </w:rPr>
        <w:t>Zamawiający oczekuje, że Wykonawcy zapoznają się dokładnie z treścią niniejszej SWZ. Wykonawca ponosi ryzyko niedostarczenia wszystkich wymaganych informacji</w:t>
      </w:r>
      <w:r>
        <w:rPr>
          <w:sz w:val="26"/>
          <w:lang w:val="pl-PL"/>
        </w:rPr>
        <w:t xml:space="preserve">                        </w:t>
      </w:r>
      <w:r w:rsidRPr="000904AD">
        <w:rPr>
          <w:sz w:val="26"/>
          <w:lang w:val="pl-PL"/>
        </w:rPr>
        <w:t xml:space="preserve"> i dokumentów, oraz przedłożenia oferty nieodpowiadającej wymaganiom określonym przez Zamawiającego. Zamawiający po terminie składania ofert nie będzie miał możliwości zmiany zasad postępowania wskazanych w niniejszej SWZ.</w:t>
      </w:r>
    </w:p>
    <w:p w:rsidR="00391B58" w:rsidRDefault="00391B58" w:rsidP="000904AD">
      <w:pPr>
        <w:spacing w:after="0"/>
        <w:ind w:right="22"/>
        <w:jc w:val="center"/>
        <w:rPr>
          <w:sz w:val="26"/>
          <w:lang w:val="pl-PL"/>
        </w:rPr>
      </w:pPr>
      <w:r>
        <w:rPr>
          <w:sz w:val="26"/>
          <w:lang w:val="pl-PL"/>
        </w:rPr>
        <w:t xml:space="preserve">Białystok, </w:t>
      </w:r>
      <w:r w:rsidR="00A53009">
        <w:rPr>
          <w:sz w:val="26"/>
          <w:lang w:val="pl-PL"/>
        </w:rPr>
        <w:t xml:space="preserve"> 15</w:t>
      </w:r>
      <w:r w:rsidR="003B3573">
        <w:rPr>
          <w:sz w:val="26"/>
          <w:lang w:val="pl-PL"/>
        </w:rPr>
        <w:t xml:space="preserve"> grudnia </w:t>
      </w:r>
      <w:r w:rsidRPr="000904AD">
        <w:rPr>
          <w:sz w:val="26"/>
          <w:lang w:val="pl-PL"/>
        </w:rPr>
        <w:t>2021</w:t>
      </w:r>
    </w:p>
    <w:p w:rsidR="00391B58" w:rsidRDefault="00391B58" w:rsidP="000904AD">
      <w:pPr>
        <w:spacing w:after="0"/>
        <w:ind w:right="22"/>
        <w:jc w:val="center"/>
        <w:rPr>
          <w:sz w:val="26"/>
          <w:lang w:val="pl-PL"/>
        </w:rPr>
      </w:pPr>
    </w:p>
    <w:p w:rsidR="005C7CA3" w:rsidRPr="000904AD" w:rsidRDefault="005C7CA3" w:rsidP="000904AD">
      <w:pPr>
        <w:spacing w:after="0"/>
        <w:ind w:right="22"/>
        <w:jc w:val="center"/>
        <w:rPr>
          <w:lang w:val="pl-PL"/>
        </w:rPr>
      </w:pPr>
    </w:p>
    <w:p w:rsidR="00391B58" w:rsidRDefault="00391B58" w:rsidP="000904AD">
      <w:pPr>
        <w:tabs>
          <w:tab w:val="center" w:pos="965"/>
          <w:tab w:val="center" w:pos="3118"/>
        </w:tabs>
        <w:spacing w:after="98"/>
        <w:rPr>
          <w:b/>
          <w:sz w:val="24"/>
          <w:szCs w:val="24"/>
          <w:lang w:val="pl-PL"/>
        </w:rPr>
      </w:pPr>
      <w:r w:rsidRPr="000904AD">
        <w:rPr>
          <w:sz w:val="24"/>
          <w:lang w:val="pl-PL"/>
        </w:rPr>
        <w:lastRenderedPageBreak/>
        <w:tab/>
      </w:r>
      <w:r w:rsidRPr="008D3460">
        <w:rPr>
          <w:b/>
          <w:sz w:val="24"/>
          <w:szCs w:val="24"/>
          <w:lang w:val="pl-PL"/>
        </w:rPr>
        <w:t xml:space="preserve">I. </w:t>
      </w:r>
      <w:r w:rsidRPr="008D3460">
        <w:rPr>
          <w:b/>
          <w:sz w:val="24"/>
          <w:szCs w:val="24"/>
          <w:lang w:val="pl-PL"/>
        </w:rPr>
        <w:tab/>
        <w:t>Nazwa oraz adres Zamawiającego</w:t>
      </w:r>
    </w:p>
    <w:p w:rsidR="006A6B52" w:rsidRPr="00DB0FF9" w:rsidRDefault="006A6B52" w:rsidP="006A6B52">
      <w:pPr>
        <w:spacing w:after="0" w:line="240" w:lineRule="auto"/>
        <w:ind w:right="2434" w:firstLine="284"/>
        <w:rPr>
          <w:b/>
          <w:sz w:val="24"/>
          <w:szCs w:val="24"/>
          <w:lang w:val="pl-PL"/>
        </w:rPr>
      </w:pPr>
      <w:r w:rsidRPr="00DB0FF9">
        <w:rPr>
          <w:b/>
          <w:sz w:val="24"/>
          <w:szCs w:val="24"/>
          <w:lang w:val="pl-PL"/>
        </w:rPr>
        <w:t xml:space="preserve">Zespół Szkół Handlowo Ekonomicznych </w:t>
      </w:r>
    </w:p>
    <w:p w:rsidR="006A6B52" w:rsidRPr="00DB0FF9" w:rsidRDefault="006A6B52" w:rsidP="006A6B52">
      <w:pPr>
        <w:spacing w:after="0" w:line="240" w:lineRule="auto"/>
        <w:ind w:right="2434" w:firstLine="284"/>
        <w:rPr>
          <w:b/>
          <w:sz w:val="24"/>
          <w:szCs w:val="24"/>
          <w:lang w:val="pl-PL"/>
        </w:rPr>
      </w:pPr>
      <w:r w:rsidRPr="00DB0FF9">
        <w:rPr>
          <w:b/>
          <w:sz w:val="24"/>
          <w:szCs w:val="24"/>
          <w:lang w:val="pl-PL"/>
        </w:rPr>
        <w:t>im. Mikołaja Kopernika w Białymstoku</w:t>
      </w:r>
    </w:p>
    <w:p w:rsidR="006A6B52" w:rsidRPr="00DB0FF9" w:rsidRDefault="006A6B52" w:rsidP="006A6B52">
      <w:pPr>
        <w:spacing w:after="0" w:line="240" w:lineRule="auto"/>
        <w:ind w:right="2434" w:firstLine="284"/>
        <w:rPr>
          <w:sz w:val="24"/>
          <w:szCs w:val="24"/>
          <w:lang w:val="pl-PL"/>
        </w:rPr>
      </w:pPr>
      <w:r w:rsidRPr="00DB0FF9">
        <w:rPr>
          <w:sz w:val="24"/>
          <w:szCs w:val="24"/>
          <w:lang w:val="pl-PL"/>
        </w:rPr>
        <w:t xml:space="preserve"> ul. Bema 105, 15-370  Białystok</w:t>
      </w:r>
    </w:p>
    <w:p w:rsidR="006A6B52" w:rsidRPr="005C7CA3" w:rsidRDefault="006A6B52" w:rsidP="006A6B52">
      <w:pPr>
        <w:spacing w:after="0" w:line="240" w:lineRule="auto"/>
        <w:ind w:left="274" w:right="5148" w:firstLine="4"/>
        <w:jc w:val="both"/>
        <w:rPr>
          <w:sz w:val="24"/>
          <w:szCs w:val="24"/>
          <w:lang w:val="pl-PL"/>
        </w:rPr>
      </w:pPr>
      <w:r w:rsidRPr="005C7CA3">
        <w:rPr>
          <w:sz w:val="24"/>
          <w:szCs w:val="24"/>
          <w:lang w:val="pl-PL"/>
        </w:rPr>
        <w:t>NIP: 966 211 72 20</w:t>
      </w:r>
    </w:p>
    <w:p w:rsidR="006A6B52" w:rsidRPr="005C7CA3" w:rsidRDefault="006A6B52" w:rsidP="006A6B52">
      <w:pPr>
        <w:spacing w:after="0" w:line="240" w:lineRule="auto"/>
        <w:ind w:left="274" w:right="5148" w:firstLine="4"/>
        <w:jc w:val="both"/>
        <w:rPr>
          <w:sz w:val="24"/>
          <w:szCs w:val="24"/>
          <w:lang w:val="pl-PL"/>
        </w:rPr>
      </w:pPr>
      <w:r w:rsidRPr="005C7CA3">
        <w:rPr>
          <w:sz w:val="24"/>
          <w:szCs w:val="24"/>
          <w:lang w:val="pl-PL"/>
        </w:rPr>
        <w:t>REGON 000</w:t>
      </w:r>
      <w:r w:rsidR="009A1B94">
        <w:rPr>
          <w:sz w:val="24"/>
          <w:szCs w:val="24"/>
          <w:lang w:val="pl-PL"/>
        </w:rPr>
        <w:t xml:space="preserve"> 877 298</w:t>
      </w:r>
    </w:p>
    <w:p w:rsidR="006A6B52" w:rsidRPr="005C7CA3" w:rsidRDefault="006A6B52" w:rsidP="006A6B52">
      <w:pPr>
        <w:spacing w:after="0" w:line="240" w:lineRule="auto"/>
        <w:ind w:left="274" w:right="5148" w:firstLine="4"/>
        <w:jc w:val="both"/>
        <w:rPr>
          <w:sz w:val="24"/>
          <w:szCs w:val="24"/>
          <w:lang w:val="pl-PL"/>
        </w:rPr>
      </w:pPr>
      <w:r w:rsidRPr="005C7CA3">
        <w:rPr>
          <w:sz w:val="24"/>
          <w:szCs w:val="24"/>
          <w:lang w:val="pl-PL"/>
        </w:rPr>
        <w:t xml:space="preserve">Tel. 85 74 222 30 </w:t>
      </w:r>
    </w:p>
    <w:p w:rsidR="006A6B52" w:rsidRPr="00DB0FF9" w:rsidRDefault="006A6B52" w:rsidP="006A6B52">
      <w:pPr>
        <w:spacing w:after="0" w:line="240" w:lineRule="auto"/>
        <w:ind w:right="2844" w:firstLine="284"/>
        <w:rPr>
          <w:sz w:val="24"/>
          <w:szCs w:val="24"/>
          <w:lang w:val="pl-PL"/>
        </w:rPr>
      </w:pPr>
      <w:r w:rsidRPr="00DB0FF9">
        <w:rPr>
          <w:sz w:val="24"/>
          <w:szCs w:val="24"/>
          <w:lang w:val="pl-PL"/>
        </w:rPr>
        <w:t xml:space="preserve">adres strony internetowej: </w:t>
      </w:r>
      <w:r w:rsidRPr="009A1B94">
        <w:rPr>
          <w:sz w:val="24"/>
          <w:szCs w:val="24"/>
          <w:lang w:val="pl-PL"/>
        </w:rPr>
        <w:t>www.ekonomik.bialystok.pl</w:t>
      </w:r>
    </w:p>
    <w:p w:rsidR="006A6B52" w:rsidRPr="00DB0FF9" w:rsidRDefault="006A6B52" w:rsidP="006A6B52">
      <w:pPr>
        <w:spacing w:after="0" w:line="240" w:lineRule="auto"/>
        <w:ind w:left="274" w:right="5148" w:firstLine="4"/>
        <w:jc w:val="both"/>
        <w:rPr>
          <w:sz w:val="24"/>
          <w:szCs w:val="24"/>
        </w:rPr>
      </w:pPr>
      <w:r w:rsidRPr="00DB0FF9">
        <w:rPr>
          <w:sz w:val="24"/>
          <w:szCs w:val="24"/>
        </w:rPr>
        <w:t>e-mail: zshe_bial@interia.pl</w:t>
      </w:r>
    </w:p>
    <w:p w:rsidR="006A6B52" w:rsidRPr="00DB0FF9" w:rsidRDefault="00391B58" w:rsidP="006A6B52">
      <w:pPr>
        <w:spacing w:after="0" w:line="240" w:lineRule="auto"/>
        <w:ind w:left="274" w:right="5148" w:firstLine="4"/>
        <w:jc w:val="both"/>
        <w:rPr>
          <w:sz w:val="24"/>
          <w:szCs w:val="24"/>
          <w:lang w:val="pl-PL"/>
        </w:rPr>
      </w:pPr>
      <w:r w:rsidRPr="00DB0FF9">
        <w:rPr>
          <w:sz w:val="24"/>
          <w:szCs w:val="24"/>
          <w:lang w:val="pl-PL"/>
        </w:rPr>
        <w:t>Godz</w:t>
      </w:r>
      <w:r w:rsidR="0053739B" w:rsidRPr="00DB0FF9">
        <w:rPr>
          <w:sz w:val="24"/>
          <w:szCs w:val="24"/>
          <w:lang w:val="pl-PL"/>
        </w:rPr>
        <w:t xml:space="preserve">iny pracy Zamawiającego: 8.00 - </w:t>
      </w:r>
      <w:r w:rsidRPr="00DB0FF9">
        <w:rPr>
          <w:sz w:val="24"/>
          <w:szCs w:val="24"/>
          <w:lang w:val="pl-PL"/>
        </w:rPr>
        <w:t xml:space="preserve">15.00 </w:t>
      </w:r>
    </w:p>
    <w:p w:rsidR="006A6B52" w:rsidRPr="00DB0FF9" w:rsidRDefault="006A6B52" w:rsidP="000904AD">
      <w:pPr>
        <w:spacing w:after="123" w:line="309" w:lineRule="auto"/>
        <w:ind w:left="259" w:firstLine="14"/>
        <w:rPr>
          <w:sz w:val="24"/>
          <w:szCs w:val="24"/>
          <w:lang w:val="pl-PL"/>
        </w:rPr>
      </w:pPr>
    </w:p>
    <w:p w:rsidR="00391B58" w:rsidRPr="005C7CA3" w:rsidRDefault="00391B58" w:rsidP="005C7CA3">
      <w:pPr>
        <w:pStyle w:val="gwpe0cf8e5bmsonormal"/>
      </w:pPr>
      <w:r w:rsidRPr="005C7CA3">
        <w:t>Postępowanie prowadzone jest przy użyciu środków komunikacji elektronic</w:t>
      </w:r>
      <w:r w:rsidR="005C7CA3" w:rsidRPr="005C7CA3">
        <w:t xml:space="preserve">znej z wykorzystaniem Platformy </w:t>
      </w:r>
      <w:r w:rsidR="005C7CA3" w:rsidRPr="009A1B94">
        <w:t>https://miniportal.uzp.gov.pl                                                                                                 oraz</w:t>
      </w:r>
      <w:r w:rsidR="005C7CA3" w:rsidRPr="005C7CA3">
        <w:t xml:space="preserve"> </w:t>
      </w:r>
      <w:r w:rsidR="005C7CA3">
        <w:t xml:space="preserve">poczty elektronicznej </w:t>
      </w:r>
      <w:r w:rsidRPr="005C7CA3">
        <w:t>Zamawiającego</w:t>
      </w:r>
      <w:r w:rsidR="005C7CA3">
        <w:t>:</w:t>
      </w:r>
      <w:r w:rsidRPr="005C7CA3">
        <w:t xml:space="preserve"> </w:t>
      </w:r>
      <w:hyperlink r:id="rId8" w:history="1">
        <w:r w:rsidR="005C7CA3" w:rsidRPr="009A1B94">
          <w:rPr>
            <w:rStyle w:val="Hipercze"/>
            <w:color w:val="auto"/>
            <w:u w:val="none"/>
          </w:rPr>
          <w:t>przetargi@ekonomik.bialystok.pl</w:t>
        </w:r>
      </w:hyperlink>
    </w:p>
    <w:p w:rsidR="00391B58" w:rsidRPr="008D3460" w:rsidRDefault="00391B58" w:rsidP="00361977">
      <w:pPr>
        <w:spacing w:after="141"/>
        <w:ind w:right="130"/>
        <w:jc w:val="both"/>
        <w:rPr>
          <w:sz w:val="24"/>
          <w:szCs w:val="24"/>
          <w:lang w:val="pl-PL"/>
        </w:rPr>
      </w:pPr>
      <w:r w:rsidRPr="008D3460">
        <w:rPr>
          <w:sz w:val="24"/>
          <w:szCs w:val="24"/>
          <w:lang w:val="pl-PL"/>
        </w:rPr>
        <w:t>Zmiany i wyjaśnienia treści SWZ oraz inne dokumenty zamówienia bezpośrednio związane</w:t>
      </w:r>
      <w:r w:rsidR="00361977">
        <w:rPr>
          <w:sz w:val="24"/>
          <w:szCs w:val="24"/>
          <w:lang w:val="pl-PL"/>
        </w:rPr>
        <w:t xml:space="preserve">                           </w:t>
      </w:r>
      <w:r w:rsidRPr="008D3460">
        <w:rPr>
          <w:sz w:val="24"/>
          <w:szCs w:val="24"/>
          <w:lang w:val="pl-PL"/>
        </w:rPr>
        <w:t xml:space="preserve"> z postępowaniem o udzielenie zamówienia będą udostępniane na stronie internetowej </w:t>
      </w:r>
      <w:r w:rsidRPr="008D3460">
        <w:rPr>
          <w:sz w:val="24"/>
          <w:szCs w:val="24"/>
          <w:u w:val="single" w:color="000000"/>
          <w:lang w:val="pl-PL"/>
        </w:rPr>
        <w:t>https://miniportal.uzp.gov.pl</w:t>
      </w:r>
    </w:p>
    <w:p w:rsidR="00391B58" w:rsidRPr="008D3460" w:rsidRDefault="00391B58" w:rsidP="000904AD">
      <w:pPr>
        <w:pStyle w:val="Nagwek2"/>
        <w:spacing w:after="164"/>
        <w:ind w:left="751" w:right="7"/>
        <w:rPr>
          <w:b/>
          <w:sz w:val="24"/>
          <w:szCs w:val="24"/>
        </w:rPr>
      </w:pPr>
      <w:r w:rsidRPr="008D3460">
        <w:rPr>
          <w:b/>
          <w:sz w:val="24"/>
          <w:szCs w:val="24"/>
        </w:rPr>
        <w:t>II. Ochrona danych osobowych</w:t>
      </w:r>
    </w:p>
    <w:p w:rsidR="00391B58" w:rsidRPr="008D3460" w:rsidRDefault="00391B58" w:rsidP="00DB0FF9">
      <w:pPr>
        <w:spacing w:after="328"/>
        <w:ind w:left="238" w:right="144"/>
        <w:jc w:val="both"/>
        <w:rPr>
          <w:sz w:val="24"/>
          <w:szCs w:val="24"/>
          <w:lang w:val="pl-PL"/>
        </w:rPr>
      </w:pPr>
      <w:r w:rsidRPr="008D3460">
        <w:rPr>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rsidR="00391B58" w:rsidRPr="005C7CA3" w:rsidRDefault="00DB0FF9" w:rsidP="005C7CA3">
      <w:pPr>
        <w:pStyle w:val="Akapitzlist"/>
        <w:numPr>
          <w:ilvl w:val="0"/>
          <w:numId w:val="1"/>
        </w:numPr>
        <w:spacing w:after="0" w:line="240" w:lineRule="auto"/>
        <w:ind w:left="142" w:hanging="426"/>
        <w:rPr>
          <w:color w:val="auto"/>
          <w:sz w:val="24"/>
          <w:szCs w:val="24"/>
          <w:lang w:val="pl-PL"/>
        </w:rPr>
      </w:pPr>
      <w:proofErr w:type="spellStart"/>
      <w:r w:rsidRPr="005C7CA3">
        <w:rPr>
          <w:color w:val="auto"/>
          <w:sz w:val="24"/>
          <w:szCs w:val="24"/>
          <w:lang w:val="pl-PL"/>
        </w:rPr>
        <w:t>Adm</w:t>
      </w:r>
      <w:r w:rsidR="00391B58" w:rsidRPr="005C7CA3">
        <w:rPr>
          <w:color w:val="auto"/>
          <w:sz w:val="24"/>
          <w:szCs w:val="24"/>
          <w:lang w:val="pl-PL"/>
        </w:rPr>
        <w:t>nistratorem</w:t>
      </w:r>
      <w:proofErr w:type="spellEnd"/>
      <w:r w:rsidR="00391B58" w:rsidRPr="005C7CA3">
        <w:rPr>
          <w:color w:val="auto"/>
          <w:sz w:val="24"/>
          <w:szCs w:val="24"/>
          <w:lang w:val="pl-PL"/>
        </w:rPr>
        <w:t xml:space="preserve"> Pani/Pana danych osobowych jest: Zespół Szkół Handlowo-Ekonomicznych </w:t>
      </w:r>
      <w:r w:rsidR="005C7CA3">
        <w:rPr>
          <w:color w:val="auto"/>
          <w:sz w:val="24"/>
          <w:szCs w:val="24"/>
          <w:lang w:val="pl-PL"/>
        </w:rPr>
        <w:t xml:space="preserve">            </w:t>
      </w:r>
      <w:r w:rsidR="00391B58" w:rsidRPr="005C7CA3">
        <w:rPr>
          <w:color w:val="auto"/>
          <w:sz w:val="24"/>
          <w:szCs w:val="24"/>
          <w:lang w:val="pl-PL"/>
        </w:rPr>
        <w:t>im. Mikołaja Kopernika w Białymstoku</w:t>
      </w:r>
    </w:p>
    <w:p w:rsidR="006A6B52" w:rsidRPr="005C7CA3" w:rsidRDefault="00DB0FF9" w:rsidP="005C7CA3">
      <w:pPr>
        <w:pStyle w:val="NormalnyWeb"/>
        <w:spacing w:before="0" w:beforeAutospacing="0" w:after="0" w:afterAutospacing="0"/>
        <w:ind w:firstLine="142"/>
      </w:pPr>
      <w:r w:rsidRPr="005C7CA3">
        <w:t xml:space="preserve">ul. Bema 105, </w:t>
      </w:r>
      <w:r w:rsidR="006A6B52" w:rsidRPr="005C7CA3">
        <w:t>15-370 Białystok</w:t>
      </w:r>
    </w:p>
    <w:p w:rsidR="006A6B52" w:rsidRPr="009A1B94" w:rsidRDefault="006A6B52" w:rsidP="005C7CA3">
      <w:pPr>
        <w:pStyle w:val="NormalnyWeb"/>
        <w:spacing w:before="0" w:beforeAutospacing="0" w:after="0" w:afterAutospacing="0"/>
        <w:ind w:firstLine="142"/>
        <w:rPr>
          <w:lang w:val="en-US"/>
        </w:rPr>
      </w:pPr>
      <w:r w:rsidRPr="005C7CA3">
        <w:rPr>
          <w:lang w:val="en-US"/>
        </w:rPr>
        <w:t xml:space="preserve">tel. 85 742 36 09 email: </w:t>
      </w:r>
      <w:hyperlink r:id="rId9" w:history="1">
        <w:r w:rsidRPr="009A1B94">
          <w:rPr>
            <w:rStyle w:val="Hipercze"/>
            <w:color w:val="auto"/>
            <w:u w:val="none"/>
            <w:lang w:val="en-US"/>
          </w:rPr>
          <w:t>zshe</w:t>
        </w:r>
        <w:r w:rsidR="009A1B94" w:rsidRPr="009A1B94">
          <w:rPr>
            <w:rStyle w:val="Hipercze"/>
            <w:color w:val="auto"/>
            <w:u w:val="none"/>
            <w:lang w:val="en-US"/>
          </w:rPr>
          <w:t>_</w:t>
        </w:r>
        <w:r w:rsidR="005C7CA3" w:rsidRPr="009A1B94">
          <w:rPr>
            <w:rStyle w:val="Hipercze"/>
            <w:color w:val="auto"/>
            <w:u w:val="none"/>
            <w:lang w:val="en-US"/>
          </w:rPr>
          <w:t xml:space="preserve">bial@interia.pl </w:t>
        </w:r>
      </w:hyperlink>
    </w:p>
    <w:p w:rsidR="006A6B52" w:rsidRPr="009A1B94" w:rsidRDefault="006A6B52" w:rsidP="005C7CA3">
      <w:pPr>
        <w:pStyle w:val="NormalnyWeb"/>
        <w:numPr>
          <w:ilvl w:val="0"/>
          <w:numId w:val="1"/>
        </w:numPr>
        <w:spacing w:before="0" w:beforeAutospacing="0" w:after="0" w:afterAutospacing="0"/>
        <w:ind w:hanging="206"/>
      </w:pPr>
      <w:r w:rsidRPr="005C7CA3">
        <w:t xml:space="preserve">Administrator wyznaczył Inspektora Danych Osobowych, z którym można się kontaktować pod adresem e-mail - </w:t>
      </w:r>
      <w:hyperlink r:id="rId10" w:history="1">
        <w:r w:rsidRPr="009A1B94">
          <w:rPr>
            <w:rStyle w:val="Hipercze"/>
            <w:color w:val="auto"/>
            <w:u w:val="none"/>
          </w:rPr>
          <w:t>iod@ekonomik.bialystok.pl</w:t>
        </w:r>
      </w:hyperlink>
    </w:p>
    <w:p w:rsidR="00391B58" w:rsidRPr="008D3460" w:rsidRDefault="006A6B52" w:rsidP="005C7CA3">
      <w:pPr>
        <w:numPr>
          <w:ilvl w:val="0"/>
          <w:numId w:val="1"/>
        </w:numPr>
        <w:spacing w:after="0" w:line="240" w:lineRule="auto"/>
        <w:ind w:right="14" w:hanging="281"/>
        <w:jc w:val="both"/>
        <w:rPr>
          <w:sz w:val="24"/>
          <w:szCs w:val="24"/>
          <w:lang w:val="pl-PL"/>
        </w:rPr>
      </w:pPr>
      <w:r w:rsidRPr="006A6B52">
        <w:rPr>
          <w:sz w:val="24"/>
          <w:szCs w:val="24"/>
          <w:lang w:val="pl-PL"/>
        </w:rPr>
        <w:t xml:space="preserve"> </w:t>
      </w:r>
      <w:r w:rsidR="00391B58" w:rsidRPr="006A6B52">
        <w:rPr>
          <w:sz w:val="24"/>
          <w:szCs w:val="24"/>
          <w:lang w:val="pl-PL"/>
        </w:rPr>
        <w:t>Pani/Pana dane osobowe przetwarzane będą na podstawie art. 6 ust. 1 lit. c RODO w celu związanym z przedmiotowym postępowaniem o udzielenie zamówienia publicznego;</w:t>
      </w:r>
    </w:p>
    <w:p w:rsidR="00391B58" w:rsidRPr="008D3460" w:rsidRDefault="00391B58" w:rsidP="005C7CA3">
      <w:pPr>
        <w:numPr>
          <w:ilvl w:val="0"/>
          <w:numId w:val="1"/>
        </w:numPr>
        <w:spacing w:after="0" w:line="240" w:lineRule="auto"/>
        <w:ind w:right="14" w:hanging="281"/>
        <w:jc w:val="both"/>
        <w:rPr>
          <w:sz w:val="24"/>
          <w:szCs w:val="24"/>
          <w:lang w:val="pl-PL"/>
        </w:rPr>
      </w:pPr>
      <w:r w:rsidRPr="008D3460">
        <w:rPr>
          <w:sz w:val="24"/>
          <w:szCs w:val="24"/>
          <w:lang w:val="pl-PL"/>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8D3460">
        <w:rPr>
          <w:sz w:val="24"/>
          <w:szCs w:val="24"/>
          <w:lang w:val="pl-PL"/>
        </w:rPr>
        <w:t>Pzp</w:t>
      </w:r>
      <w:proofErr w:type="spellEnd"/>
      <w:r w:rsidRPr="008D3460">
        <w:rPr>
          <w:sz w:val="24"/>
          <w:szCs w:val="24"/>
          <w:lang w:val="pl-PL"/>
        </w:rPr>
        <w:t>").</w:t>
      </w:r>
    </w:p>
    <w:p w:rsidR="00391B58" w:rsidRPr="008D3460" w:rsidRDefault="00391B58" w:rsidP="005C7CA3">
      <w:pPr>
        <w:numPr>
          <w:ilvl w:val="0"/>
          <w:numId w:val="1"/>
        </w:numPr>
        <w:spacing w:after="0" w:line="240" w:lineRule="auto"/>
        <w:ind w:right="14" w:hanging="281"/>
        <w:jc w:val="both"/>
        <w:rPr>
          <w:sz w:val="24"/>
          <w:szCs w:val="24"/>
          <w:lang w:val="pl-PL"/>
        </w:rPr>
      </w:pPr>
      <w:r w:rsidRPr="008D3460">
        <w:rPr>
          <w:sz w:val="24"/>
          <w:szCs w:val="24"/>
          <w:lang w:val="pl-PL"/>
        </w:rPr>
        <w:t xml:space="preserve">Pani/Pana dane osobowe będą przechowywane, zgodnie z art. 78 ust. 1 </w:t>
      </w:r>
      <w:proofErr w:type="spellStart"/>
      <w:r w:rsidRPr="008D3460">
        <w:rPr>
          <w:sz w:val="24"/>
          <w:szCs w:val="24"/>
          <w:lang w:val="pl-PL"/>
        </w:rPr>
        <w:t>Pzp</w:t>
      </w:r>
      <w:proofErr w:type="spellEnd"/>
      <w:r w:rsidRPr="008D3460">
        <w:rPr>
          <w:sz w:val="24"/>
          <w:szCs w:val="24"/>
          <w:lang w:val="pl-PL"/>
        </w:rPr>
        <w:t xml:space="preserve"> przez okres 4 lat od </w:t>
      </w:r>
      <w:r w:rsidR="009A50FB" w:rsidRPr="008D3460">
        <w:rPr>
          <w:noProof/>
          <w:sz w:val="24"/>
          <w:szCs w:val="24"/>
          <w:lang w:val="pl-PL" w:eastAsia="pl-PL"/>
        </w:rPr>
        <w:drawing>
          <wp:inline distT="0" distB="0" distL="0" distR="0">
            <wp:extent cx="9525" cy="9525"/>
            <wp:effectExtent l="19050" t="0" r="9525" b="0"/>
            <wp:docPr id="1"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3460">
        <w:rPr>
          <w:sz w:val="24"/>
          <w:szCs w:val="24"/>
          <w:lang w:val="pl-PL"/>
        </w:rPr>
        <w:t>dnia zakończenia postępowania o udzielenie zamówienia, a jeżeli czas trwania umowy przekracza 4 lata, okres przechowywania obejmuje cały czas trwania umowy;</w:t>
      </w:r>
    </w:p>
    <w:p w:rsidR="00391B58" w:rsidRPr="008D3460" w:rsidRDefault="00391B58" w:rsidP="005C7CA3">
      <w:pPr>
        <w:numPr>
          <w:ilvl w:val="0"/>
          <w:numId w:val="1"/>
        </w:numPr>
        <w:spacing w:after="0" w:line="240" w:lineRule="auto"/>
        <w:ind w:right="14" w:hanging="281"/>
        <w:jc w:val="both"/>
        <w:rPr>
          <w:sz w:val="24"/>
          <w:szCs w:val="24"/>
          <w:lang w:val="pl-PL"/>
        </w:rPr>
      </w:pPr>
      <w:r w:rsidRPr="008D3460">
        <w:rPr>
          <w:sz w:val="24"/>
          <w:szCs w:val="24"/>
          <w:lang w:val="pl-PL"/>
        </w:rPr>
        <w:t xml:space="preserve">Obowiązek podania przez Panią/Pana danych osobowych bezpośrednio Pani/Pana dotyczących jest wymogiem ustawowym określonym w przepisach </w:t>
      </w:r>
      <w:proofErr w:type="spellStart"/>
      <w:r w:rsidRPr="008D3460">
        <w:rPr>
          <w:sz w:val="24"/>
          <w:szCs w:val="24"/>
          <w:lang w:val="pl-PL"/>
        </w:rPr>
        <w:t>Pzp</w:t>
      </w:r>
      <w:proofErr w:type="spellEnd"/>
      <w:r w:rsidRPr="008D3460">
        <w:rPr>
          <w:sz w:val="24"/>
          <w:szCs w:val="24"/>
          <w:lang w:val="pl-PL"/>
        </w:rPr>
        <w:t xml:space="preserve">, związanym z udziałem w postępowaniu </w:t>
      </w:r>
      <w:r w:rsidR="00361977">
        <w:rPr>
          <w:sz w:val="24"/>
          <w:szCs w:val="24"/>
          <w:lang w:val="pl-PL"/>
        </w:rPr>
        <w:t xml:space="preserve">                                </w:t>
      </w:r>
      <w:r w:rsidRPr="008D3460">
        <w:rPr>
          <w:sz w:val="24"/>
          <w:szCs w:val="24"/>
          <w:lang w:val="pl-PL"/>
        </w:rPr>
        <w:t>o udzielenie zamówienia publicznego.</w:t>
      </w:r>
    </w:p>
    <w:p w:rsidR="00391B58" w:rsidRPr="008D3460" w:rsidRDefault="00391B58" w:rsidP="005C7CA3">
      <w:pPr>
        <w:numPr>
          <w:ilvl w:val="0"/>
          <w:numId w:val="1"/>
        </w:numPr>
        <w:spacing w:after="0" w:line="240" w:lineRule="auto"/>
        <w:ind w:right="14" w:hanging="281"/>
        <w:jc w:val="both"/>
        <w:rPr>
          <w:sz w:val="24"/>
          <w:szCs w:val="24"/>
          <w:lang w:val="pl-PL"/>
        </w:rPr>
      </w:pPr>
      <w:r w:rsidRPr="008D3460">
        <w:rPr>
          <w:sz w:val="24"/>
          <w:szCs w:val="24"/>
          <w:lang w:val="pl-PL"/>
        </w:rPr>
        <w:t>Jednocześnie informujemy, że posiada Pani/Pan:</w:t>
      </w:r>
    </w:p>
    <w:p w:rsidR="00391B58" w:rsidRPr="008D3460" w:rsidRDefault="00391B58" w:rsidP="005C7CA3">
      <w:pPr>
        <w:numPr>
          <w:ilvl w:val="0"/>
          <w:numId w:val="2"/>
        </w:numPr>
        <w:spacing w:after="0" w:line="240" w:lineRule="auto"/>
        <w:ind w:right="21" w:hanging="288"/>
        <w:jc w:val="both"/>
        <w:rPr>
          <w:sz w:val="24"/>
          <w:szCs w:val="24"/>
          <w:lang w:val="pl-PL"/>
        </w:rPr>
      </w:pPr>
      <w:r w:rsidRPr="008D3460">
        <w:rPr>
          <w:sz w:val="24"/>
          <w:szCs w:val="24"/>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91B58" w:rsidRPr="008D3460" w:rsidRDefault="00391B58" w:rsidP="000904AD">
      <w:pPr>
        <w:numPr>
          <w:ilvl w:val="0"/>
          <w:numId w:val="2"/>
        </w:numPr>
        <w:spacing w:after="19" w:line="252" w:lineRule="auto"/>
        <w:ind w:right="21" w:hanging="288"/>
        <w:jc w:val="both"/>
        <w:rPr>
          <w:sz w:val="24"/>
          <w:szCs w:val="24"/>
          <w:lang w:val="pl-PL"/>
        </w:rPr>
      </w:pPr>
      <w:r w:rsidRPr="008D3460">
        <w:rPr>
          <w:sz w:val="24"/>
          <w:szCs w:val="24"/>
          <w:lang w:val="pl-PL"/>
        </w:rPr>
        <w:lastRenderedPageBreak/>
        <w:t xml:space="preserve">na podstawie art. 16 RODO prawo do sprostowania Pani/Pana danych osobowych (skorzystanie z prawa do sprostowania nie może skutkować zmianą wyniku postępowania </w:t>
      </w:r>
      <w:r w:rsidR="00361977">
        <w:rPr>
          <w:sz w:val="24"/>
          <w:szCs w:val="24"/>
          <w:lang w:val="pl-PL"/>
        </w:rPr>
        <w:t xml:space="preserve">                 </w:t>
      </w:r>
      <w:r w:rsidRPr="008D3460">
        <w:rPr>
          <w:sz w:val="24"/>
          <w:szCs w:val="24"/>
          <w:lang w:val="pl-PL"/>
        </w:rPr>
        <w:t>o udzielenie zamówienia publicznego ani zmianą postanowień umowy w zakresie niezgodnym z ustawą PZP oraz nie może naruszać integralności protokołu oraz jego załączników);</w:t>
      </w:r>
    </w:p>
    <w:p w:rsidR="00391B58" w:rsidRPr="008D3460" w:rsidRDefault="00391B58" w:rsidP="000904AD">
      <w:pPr>
        <w:numPr>
          <w:ilvl w:val="0"/>
          <w:numId w:val="2"/>
        </w:numPr>
        <w:spacing w:after="42"/>
        <w:ind w:right="21" w:hanging="288"/>
        <w:jc w:val="both"/>
        <w:rPr>
          <w:sz w:val="24"/>
          <w:szCs w:val="24"/>
          <w:lang w:val="pl-PL"/>
        </w:rPr>
      </w:pPr>
      <w:r w:rsidRPr="008D3460">
        <w:rPr>
          <w:sz w:val="24"/>
          <w:szCs w:val="24"/>
          <w:lang w:val="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91B58" w:rsidRPr="008D3460" w:rsidRDefault="00391B58" w:rsidP="000904AD">
      <w:pPr>
        <w:numPr>
          <w:ilvl w:val="0"/>
          <w:numId w:val="2"/>
        </w:numPr>
        <w:spacing w:after="5"/>
        <w:ind w:right="21" w:hanging="288"/>
        <w:jc w:val="both"/>
        <w:rPr>
          <w:sz w:val="24"/>
          <w:szCs w:val="24"/>
          <w:lang w:val="pl-PL"/>
        </w:rPr>
      </w:pPr>
      <w:r w:rsidRPr="008D3460">
        <w:rPr>
          <w:sz w:val="24"/>
          <w:szCs w:val="24"/>
          <w:lang w:val="pl-PL"/>
        </w:rPr>
        <w:t>prawo do wniesienia skargi do Prezesa Urzędu Ochrony Danych Osobowych, gdy uzna Pani/Pan, że przetwarzanie danych osobowych Pani/Pana dotyczących narusza przepisy RODO;</w:t>
      </w:r>
    </w:p>
    <w:p w:rsidR="00391B58" w:rsidRPr="008D3460" w:rsidRDefault="00391B58" w:rsidP="000904AD">
      <w:pPr>
        <w:numPr>
          <w:ilvl w:val="0"/>
          <w:numId w:val="3"/>
        </w:numPr>
        <w:spacing w:after="5"/>
        <w:ind w:right="14" w:hanging="288"/>
        <w:jc w:val="both"/>
        <w:rPr>
          <w:sz w:val="24"/>
          <w:szCs w:val="24"/>
          <w:lang w:val="pl-PL"/>
        </w:rPr>
      </w:pPr>
      <w:r w:rsidRPr="008D3460">
        <w:rPr>
          <w:sz w:val="24"/>
          <w:szCs w:val="24"/>
          <w:lang w:val="pl-PL"/>
        </w:rPr>
        <w:t>Jednakże, nie przysługuje Pani/Panu:</w:t>
      </w:r>
    </w:p>
    <w:p w:rsidR="00391B58" w:rsidRPr="008D3460" w:rsidRDefault="00391B58" w:rsidP="000904AD">
      <w:pPr>
        <w:numPr>
          <w:ilvl w:val="1"/>
          <w:numId w:val="3"/>
        </w:numPr>
        <w:spacing w:after="5" w:line="244" w:lineRule="auto"/>
        <w:ind w:right="14" w:hanging="295"/>
        <w:jc w:val="both"/>
        <w:rPr>
          <w:sz w:val="24"/>
          <w:szCs w:val="24"/>
          <w:lang w:val="pl-PL"/>
        </w:rPr>
      </w:pPr>
      <w:r w:rsidRPr="008D3460">
        <w:rPr>
          <w:sz w:val="24"/>
          <w:szCs w:val="24"/>
          <w:lang w:val="pl-PL"/>
        </w:rPr>
        <w:t>w związku z art. 17 ust. 3 lit. b, d lub e RODO prawo do usunięcia danych osobowych;</w:t>
      </w:r>
    </w:p>
    <w:p w:rsidR="00391B58" w:rsidRPr="008D3460" w:rsidRDefault="00391B58" w:rsidP="000904AD">
      <w:pPr>
        <w:numPr>
          <w:ilvl w:val="1"/>
          <w:numId w:val="3"/>
        </w:numPr>
        <w:spacing w:after="5"/>
        <w:ind w:right="14" w:hanging="295"/>
        <w:jc w:val="both"/>
        <w:rPr>
          <w:sz w:val="24"/>
          <w:szCs w:val="24"/>
          <w:lang w:val="pl-PL"/>
        </w:rPr>
      </w:pPr>
      <w:r w:rsidRPr="008D3460">
        <w:rPr>
          <w:sz w:val="24"/>
          <w:szCs w:val="24"/>
          <w:lang w:val="pl-PL"/>
        </w:rPr>
        <w:t>prawo do przenoszenia danych osobowych, o którym mowa w art. 20 RODO;</w:t>
      </w:r>
    </w:p>
    <w:p w:rsidR="00391B58" w:rsidRPr="008D3460" w:rsidRDefault="00391B58" w:rsidP="000904AD">
      <w:pPr>
        <w:numPr>
          <w:ilvl w:val="1"/>
          <w:numId w:val="3"/>
        </w:numPr>
        <w:spacing w:after="5"/>
        <w:ind w:right="14" w:hanging="295"/>
        <w:jc w:val="both"/>
        <w:rPr>
          <w:sz w:val="24"/>
          <w:szCs w:val="24"/>
          <w:lang w:val="pl-PL"/>
        </w:rPr>
      </w:pPr>
      <w:r w:rsidRPr="008D3460">
        <w:rPr>
          <w:sz w:val="24"/>
          <w:szCs w:val="24"/>
          <w:lang w:val="pl-PL"/>
        </w:rPr>
        <w:t>na podstawie art. 21 RODO prawo sprzeciwu, wobec przetwarzania danych osobowych, gdyż podstawą prawną przetwarzania Pani/Pana danych osobowych jest art. 6 ust. 1 lit. c RODO;</w:t>
      </w:r>
    </w:p>
    <w:p w:rsidR="00391B58" w:rsidRPr="008D3460" w:rsidRDefault="00391B58" w:rsidP="000904AD">
      <w:pPr>
        <w:numPr>
          <w:ilvl w:val="0"/>
          <w:numId w:val="3"/>
        </w:numPr>
        <w:spacing w:after="5"/>
        <w:ind w:right="14" w:hanging="288"/>
        <w:jc w:val="both"/>
        <w:rPr>
          <w:sz w:val="24"/>
          <w:szCs w:val="24"/>
        </w:rPr>
      </w:pPr>
      <w:r w:rsidRPr="008D3460">
        <w:rPr>
          <w:sz w:val="24"/>
          <w:szCs w:val="24"/>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proofErr w:type="spellStart"/>
      <w:r w:rsidRPr="008D3460">
        <w:rPr>
          <w:sz w:val="24"/>
          <w:szCs w:val="24"/>
        </w:rPr>
        <w:t>Stawki</w:t>
      </w:r>
      <w:proofErr w:type="spellEnd"/>
      <w:r w:rsidRPr="008D3460">
        <w:rPr>
          <w:sz w:val="24"/>
          <w:szCs w:val="24"/>
        </w:rPr>
        <w:t xml:space="preserve"> 2, 00-193 Warszawa.</w:t>
      </w:r>
    </w:p>
    <w:p w:rsidR="00391B58" w:rsidRPr="008D3460" w:rsidRDefault="00391B58" w:rsidP="000904AD">
      <w:pPr>
        <w:spacing w:after="5"/>
        <w:ind w:left="323" w:right="14"/>
        <w:jc w:val="both"/>
        <w:rPr>
          <w:sz w:val="24"/>
          <w:szCs w:val="24"/>
          <w:lang w:val="pl-PL"/>
        </w:rPr>
      </w:pPr>
      <w:r w:rsidRPr="008D3460">
        <w:rPr>
          <w:sz w:val="24"/>
          <w:szCs w:val="24"/>
          <w:lang w:val="pl-PL"/>
        </w:rPr>
        <w:t>10.Pani/Pana dane osobowe nie będą przekazywane do państwa trzeciego/organizacji.</w:t>
      </w:r>
    </w:p>
    <w:p w:rsidR="00391B58" w:rsidRPr="008D3460" w:rsidRDefault="00391B58" w:rsidP="000904AD">
      <w:pPr>
        <w:spacing w:after="403"/>
        <w:ind w:left="597" w:right="14" w:hanging="274"/>
        <w:jc w:val="both"/>
        <w:rPr>
          <w:sz w:val="24"/>
          <w:szCs w:val="24"/>
          <w:lang w:val="pl-PL"/>
        </w:rPr>
      </w:pPr>
      <w:r w:rsidRPr="008D3460">
        <w:rPr>
          <w:sz w:val="24"/>
          <w:szCs w:val="24"/>
          <w:lang w:val="pl-PL"/>
        </w:rPr>
        <w:t>11.Pani/Pana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rsidR="00391B58" w:rsidRPr="008D3460" w:rsidRDefault="00391B58" w:rsidP="000904AD">
      <w:pPr>
        <w:pStyle w:val="Nagwek2"/>
        <w:spacing w:after="242"/>
        <w:ind w:left="751" w:right="7"/>
        <w:rPr>
          <w:b/>
          <w:sz w:val="24"/>
          <w:szCs w:val="24"/>
        </w:rPr>
      </w:pPr>
      <w:r w:rsidRPr="008D3460">
        <w:rPr>
          <w:b/>
          <w:sz w:val="24"/>
          <w:szCs w:val="24"/>
        </w:rPr>
        <w:t>III. Tryb udzielania zamówienia</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 xml:space="preserve">Niniejsze postępowanie prowadzone jest w trybie podstawowym o jakim stanowi art. 275 </w:t>
      </w:r>
      <w:proofErr w:type="spellStart"/>
      <w:r w:rsidRPr="008D3460">
        <w:rPr>
          <w:sz w:val="24"/>
          <w:szCs w:val="24"/>
          <w:lang w:val="pl-PL"/>
        </w:rPr>
        <w:t>pkt</w:t>
      </w:r>
      <w:proofErr w:type="spellEnd"/>
      <w:r w:rsidRPr="008D3460">
        <w:rPr>
          <w:sz w:val="24"/>
          <w:szCs w:val="24"/>
          <w:lang w:val="pl-PL"/>
        </w:rPr>
        <w:t xml:space="preserve"> 1 PZP oraz niniejszej Specyfikacji Warunków Zamówienia, zwaną dalej „SWZ”</w:t>
      </w:r>
      <w:r w:rsidR="009A50FB" w:rsidRPr="008D3460">
        <w:rPr>
          <w:noProof/>
          <w:sz w:val="24"/>
          <w:szCs w:val="24"/>
          <w:lang w:val="pl-PL" w:eastAsia="pl-PL"/>
        </w:rPr>
        <w:drawing>
          <wp:inline distT="0" distB="0" distL="0" distR="0">
            <wp:extent cx="19050" cy="19050"/>
            <wp:effectExtent l="19050" t="0" r="0" b="0"/>
            <wp:docPr id="2" name="Picture 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0"/>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391B58" w:rsidRPr="008D3460" w:rsidRDefault="00391B58" w:rsidP="00361977">
      <w:pPr>
        <w:numPr>
          <w:ilvl w:val="0"/>
          <w:numId w:val="4"/>
        </w:numPr>
        <w:spacing w:after="5"/>
        <w:ind w:left="726" w:right="14" w:hanging="367"/>
        <w:jc w:val="both"/>
        <w:rPr>
          <w:sz w:val="24"/>
          <w:szCs w:val="24"/>
          <w:lang w:val="pl-PL"/>
        </w:rPr>
      </w:pPr>
      <w:r w:rsidRPr="008D3460">
        <w:rPr>
          <w:sz w:val="24"/>
          <w:szCs w:val="24"/>
          <w:lang w:val="pl-PL"/>
        </w:rPr>
        <w:t>Zamawiający nie przewiduje prowadzenia negocjacji.</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Szacunkowa wartość przedmiotowego zamówienia nie przekracza progów unijnych o jakich mowa w art. 3 ustawy PZP.</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Zamawiający nie przewiduje aukcji elektronicznej.</w:t>
      </w:r>
    </w:p>
    <w:p w:rsidR="00391B58" w:rsidRPr="008D3460" w:rsidRDefault="00391B58" w:rsidP="00361977">
      <w:pPr>
        <w:numPr>
          <w:ilvl w:val="0"/>
          <w:numId w:val="4"/>
        </w:numPr>
        <w:spacing w:after="5"/>
        <w:ind w:left="726" w:right="14" w:hanging="367"/>
        <w:jc w:val="both"/>
        <w:rPr>
          <w:sz w:val="24"/>
          <w:szCs w:val="24"/>
          <w:lang w:val="pl-PL"/>
        </w:rPr>
      </w:pPr>
      <w:r w:rsidRPr="008D3460">
        <w:rPr>
          <w:sz w:val="24"/>
          <w:szCs w:val="24"/>
          <w:lang w:val="pl-PL"/>
        </w:rPr>
        <w:t>Zamawiający nie przewiduje złożenia oferty w postaci katalogów elektronicznych.</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Zamawiający nie prowadzi postępowania w celu zawarcia umowy ramowej.</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 xml:space="preserve">Zamawiający nie przewiduje udzielania zamówień, o których mowa w art. 214 ust. 1 </w:t>
      </w:r>
      <w:proofErr w:type="spellStart"/>
      <w:r w:rsidRPr="008D3460">
        <w:rPr>
          <w:sz w:val="24"/>
          <w:szCs w:val="24"/>
          <w:lang w:val="pl-PL"/>
        </w:rPr>
        <w:t>pkt</w:t>
      </w:r>
      <w:proofErr w:type="spellEnd"/>
      <w:r w:rsidRPr="008D3460">
        <w:rPr>
          <w:sz w:val="24"/>
          <w:szCs w:val="24"/>
          <w:lang w:val="pl-PL"/>
        </w:rPr>
        <w:t xml:space="preserve"> 7 i 8</w:t>
      </w:r>
    </w:p>
    <w:p w:rsidR="00391B58" w:rsidRPr="008D3460" w:rsidRDefault="00391B58" w:rsidP="00361977">
      <w:pPr>
        <w:numPr>
          <w:ilvl w:val="0"/>
          <w:numId w:val="4"/>
        </w:numPr>
        <w:spacing w:after="5"/>
        <w:ind w:left="726" w:right="14" w:hanging="367"/>
        <w:jc w:val="both"/>
        <w:rPr>
          <w:sz w:val="24"/>
          <w:szCs w:val="24"/>
          <w:lang w:val="pl-PL"/>
        </w:rPr>
      </w:pPr>
      <w:r w:rsidRPr="008D3460">
        <w:rPr>
          <w:sz w:val="24"/>
          <w:szCs w:val="24"/>
          <w:lang w:val="pl-PL"/>
        </w:rPr>
        <w:t xml:space="preserve">Zamawiający nie zastrzega możliwości ubiegania się o udzielenie zamówienia wyłącznie </w:t>
      </w:r>
      <w:r w:rsidR="009A50FB" w:rsidRPr="008D3460">
        <w:rPr>
          <w:noProof/>
          <w:sz w:val="24"/>
          <w:szCs w:val="24"/>
          <w:lang w:val="pl-PL" w:eastAsia="pl-PL"/>
        </w:rPr>
        <w:drawing>
          <wp:inline distT="0" distB="0" distL="0" distR="0">
            <wp:extent cx="9525" cy="9525"/>
            <wp:effectExtent l="19050" t="0" r="9525" b="0"/>
            <wp:docPr id="3" name="Picture 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3460">
        <w:rPr>
          <w:sz w:val="24"/>
          <w:szCs w:val="24"/>
          <w:lang w:val="pl-PL"/>
        </w:rPr>
        <w:t>przez Wykonawców, o których mowa w art. 94 PZP.</w:t>
      </w:r>
    </w:p>
    <w:p w:rsidR="00391B58" w:rsidRPr="008D3460" w:rsidRDefault="00391B58" w:rsidP="00361977">
      <w:pPr>
        <w:numPr>
          <w:ilvl w:val="0"/>
          <w:numId w:val="4"/>
        </w:numPr>
        <w:spacing w:after="5" w:line="244" w:lineRule="auto"/>
        <w:ind w:left="726" w:right="14" w:hanging="367"/>
        <w:jc w:val="both"/>
        <w:rPr>
          <w:sz w:val="24"/>
          <w:szCs w:val="24"/>
          <w:lang w:val="pl-PL"/>
        </w:rPr>
      </w:pPr>
      <w:r w:rsidRPr="008D3460">
        <w:rPr>
          <w:sz w:val="24"/>
          <w:szCs w:val="24"/>
          <w:lang w:val="pl-PL"/>
        </w:rPr>
        <w:t xml:space="preserve">W niniejszą Specyfikacją zakresie nieuregulowanym Warunków Zamówienia, zwaną dalej „SWZ”, zastosowanie mają przepisy ustawy </w:t>
      </w:r>
      <w:proofErr w:type="spellStart"/>
      <w:r w:rsidRPr="008D3460">
        <w:rPr>
          <w:sz w:val="24"/>
          <w:szCs w:val="24"/>
          <w:lang w:val="pl-PL"/>
        </w:rPr>
        <w:t>Pzp</w:t>
      </w:r>
      <w:proofErr w:type="spellEnd"/>
      <w:r w:rsidRPr="008D3460">
        <w:rPr>
          <w:sz w:val="24"/>
          <w:szCs w:val="24"/>
          <w:lang w:val="pl-PL"/>
        </w:rPr>
        <w:t>.</w:t>
      </w:r>
    </w:p>
    <w:p w:rsidR="00391B58" w:rsidRPr="008D3460" w:rsidRDefault="00391B58" w:rsidP="00361977">
      <w:pPr>
        <w:numPr>
          <w:ilvl w:val="0"/>
          <w:numId w:val="4"/>
        </w:numPr>
        <w:spacing w:after="96" w:line="244" w:lineRule="auto"/>
        <w:ind w:left="726" w:right="14" w:hanging="367"/>
        <w:jc w:val="both"/>
        <w:rPr>
          <w:sz w:val="24"/>
          <w:szCs w:val="24"/>
          <w:lang w:val="pl-PL"/>
        </w:rPr>
      </w:pPr>
      <w:r w:rsidRPr="008D3460">
        <w:rPr>
          <w:sz w:val="24"/>
          <w:szCs w:val="24"/>
          <w:lang w:val="pl-PL"/>
        </w:rPr>
        <w:t xml:space="preserve">Postępowanie jest udzielane w podziale na części, których całkowita wartość jest poniżej progów unijnych określonych w art. 3 ust. 1 ustawy </w:t>
      </w:r>
      <w:proofErr w:type="spellStart"/>
      <w:r w:rsidRPr="008D3460">
        <w:rPr>
          <w:sz w:val="24"/>
          <w:szCs w:val="24"/>
          <w:lang w:val="pl-PL"/>
        </w:rPr>
        <w:t>Pzp</w:t>
      </w:r>
      <w:proofErr w:type="spellEnd"/>
      <w:r w:rsidRPr="008D3460">
        <w:rPr>
          <w:sz w:val="24"/>
          <w:szCs w:val="24"/>
          <w:lang w:val="pl-PL"/>
        </w:rPr>
        <w:t>.</w:t>
      </w:r>
    </w:p>
    <w:p w:rsidR="00391B58" w:rsidRPr="008D3460" w:rsidRDefault="00391B58" w:rsidP="000904AD">
      <w:pPr>
        <w:pStyle w:val="Nagwek2"/>
        <w:ind w:left="831" w:right="7"/>
        <w:rPr>
          <w:b/>
          <w:sz w:val="24"/>
          <w:szCs w:val="24"/>
        </w:rPr>
      </w:pPr>
      <w:r w:rsidRPr="008D3460">
        <w:rPr>
          <w:b/>
          <w:sz w:val="24"/>
          <w:szCs w:val="24"/>
        </w:rPr>
        <w:lastRenderedPageBreak/>
        <w:t>IV. Opis przedmiotu zamówienia</w:t>
      </w:r>
    </w:p>
    <w:p w:rsidR="00391B58" w:rsidRPr="005C7CA3" w:rsidRDefault="00391B58" w:rsidP="000904AD">
      <w:pPr>
        <w:numPr>
          <w:ilvl w:val="0"/>
          <w:numId w:val="5"/>
        </w:numPr>
        <w:spacing w:after="5" w:line="244" w:lineRule="auto"/>
        <w:ind w:right="14" w:hanging="360"/>
        <w:jc w:val="both"/>
        <w:rPr>
          <w:color w:val="auto"/>
          <w:sz w:val="24"/>
          <w:szCs w:val="24"/>
          <w:lang w:val="pl-PL"/>
        </w:rPr>
      </w:pPr>
      <w:r w:rsidRPr="008D3460">
        <w:rPr>
          <w:sz w:val="24"/>
          <w:szCs w:val="24"/>
          <w:lang w:val="pl-PL"/>
        </w:rPr>
        <w:t>Przedmiotem zamówienia jest sukcesywna dostawa artykułów spożywczych do Internatu  Zespołu Szkół Handlowo-Ekonomicznych im. Mikołaja Kopernika w Białymstoku</w:t>
      </w:r>
      <w:r w:rsidR="00B16C8D" w:rsidRPr="008D3460">
        <w:rPr>
          <w:sz w:val="24"/>
          <w:szCs w:val="24"/>
          <w:lang w:val="pl-PL"/>
        </w:rPr>
        <w:t xml:space="preserve"> w okresie </w:t>
      </w:r>
      <w:r w:rsidR="00B16C8D" w:rsidRPr="0052123C">
        <w:rPr>
          <w:b/>
          <w:sz w:val="24"/>
          <w:szCs w:val="24"/>
          <w:lang w:val="pl-PL"/>
        </w:rPr>
        <w:t xml:space="preserve">od </w:t>
      </w:r>
      <w:r w:rsidR="0052123C" w:rsidRPr="0052123C">
        <w:rPr>
          <w:b/>
          <w:sz w:val="24"/>
          <w:szCs w:val="24"/>
          <w:lang w:val="pl-PL"/>
        </w:rPr>
        <w:t>1</w:t>
      </w:r>
      <w:r w:rsidR="0052123C" w:rsidRPr="0052123C">
        <w:rPr>
          <w:b/>
          <w:color w:val="auto"/>
          <w:sz w:val="24"/>
          <w:szCs w:val="24"/>
          <w:lang w:val="pl-PL"/>
        </w:rPr>
        <w:t>0</w:t>
      </w:r>
      <w:r w:rsidR="00B16C8D" w:rsidRPr="0052123C">
        <w:rPr>
          <w:b/>
          <w:color w:val="auto"/>
          <w:sz w:val="24"/>
          <w:szCs w:val="24"/>
          <w:lang w:val="pl-PL"/>
        </w:rPr>
        <w:t>.01.2022r. do 31.03.2023r.</w:t>
      </w:r>
      <w:r w:rsidR="0052123C">
        <w:rPr>
          <w:b/>
          <w:color w:val="auto"/>
          <w:sz w:val="24"/>
          <w:szCs w:val="24"/>
          <w:lang w:val="pl-PL"/>
        </w:rPr>
        <w:t xml:space="preserve"> </w:t>
      </w:r>
      <w:r w:rsidR="0052123C" w:rsidRPr="0052123C">
        <w:rPr>
          <w:color w:val="auto"/>
          <w:sz w:val="24"/>
          <w:szCs w:val="24"/>
          <w:lang w:val="pl-PL"/>
        </w:rPr>
        <w:t>z wyłączeniem</w:t>
      </w:r>
      <w:r w:rsidR="0052123C">
        <w:rPr>
          <w:b/>
          <w:color w:val="auto"/>
          <w:sz w:val="24"/>
          <w:szCs w:val="24"/>
          <w:lang w:val="pl-PL"/>
        </w:rPr>
        <w:t xml:space="preserve"> </w:t>
      </w:r>
      <w:r w:rsidR="0052123C" w:rsidRPr="0052123C">
        <w:rPr>
          <w:lang w:val="pl-PL"/>
        </w:rPr>
        <w:t>wakacji, ferii i przerw świątecznych</w:t>
      </w:r>
      <w:r w:rsidR="0052123C">
        <w:rPr>
          <w:lang w:val="pl-PL"/>
        </w:rPr>
        <w:t>.</w:t>
      </w:r>
    </w:p>
    <w:p w:rsidR="00391B58" w:rsidRPr="008D3460" w:rsidRDefault="00391B58" w:rsidP="000904AD">
      <w:pPr>
        <w:numPr>
          <w:ilvl w:val="0"/>
          <w:numId w:val="5"/>
        </w:numPr>
        <w:spacing w:after="5" w:line="244" w:lineRule="auto"/>
        <w:ind w:right="14" w:hanging="360"/>
        <w:jc w:val="both"/>
        <w:rPr>
          <w:sz w:val="24"/>
          <w:szCs w:val="24"/>
          <w:lang w:val="pl-PL"/>
        </w:rPr>
      </w:pPr>
      <w:r w:rsidRPr="008D3460">
        <w:rPr>
          <w:sz w:val="24"/>
          <w:szCs w:val="24"/>
          <w:lang w:val="pl-PL"/>
        </w:rPr>
        <w:t>Zamówienie będzie realizowane po cenach jednostkowych wskazanych w ofercie Wykonawcy, wg zamówień składanych sukcesywnie przez Zamawiającego, na realizację zamówienia                      w danym pakiecie.</w:t>
      </w:r>
    </w:p>
    <w:p w:rsidR="00391B58" w:rsidRPr="008D3460" w:rsidRDefault="00391B58" w:rsidP="000904AD">
      <w:pPr>
        <w:numPr>
          <w:ilvl w:val="0"/>
          <w:numId w:val="5"/>
        </w:numPr>
        <w:spacing w:after="5" w:line="244" w:lineRule="auto"/>
        <w:ind w:right="14" w:hanging="360"/>
        <w:jc w:val="both"/>
        <w:rPr>
          <w:sz w:val="24"/>
          <w:szCs w:val="24"/>
          <w:lang w:val="pl-PL"/>
        </w:rPr>
      </w:pPr>
      <w:r w:rsidRPr="008D3460">
        <w:rPr>
          <w:sz w:val="24"/>
          <w:szCs w:val="24"/>
          <w:lang w:val="pl-PL"/>
        </w:rPr>
        <w:t>Przedmiot za</w:t>
      </w:r>
      <w:r w:rsidR="00B16C8D" w:rsidRPr="008D3460">
        <w:rPr>
          <w:sz w:val="24"/>
          <w:szCs w:val="24"/>
          <w:lang w:val="pl-PL"/>
        </w:rPr>
        <w:t>mówienia został podzielony na 7</w:t>
      </w:r>
      <w:r w:rsidR="00DC07D9">
        <w:rPr>
          <w:sz w:val="24"/>
          <w:szCs w:val="24"/>
          <w:lang w:val="pl-PL"/>
        </w:rPr>
        <w:t xml:space="preserve"> części -</w:t>
      </w:r>
      <w:r w:rsidRPr="008D3460">
        <w:rPr>
          <w:sz w:val="24"/>
          <w:szCs w:val="24"/>
          <w:lang w:val="pl-PL"/>
        </w:rPr>
        <w:t xml:space="preserve"> pakietów. Zamawiający przewiduje możliwość składania ofert częściowych. Wykonawca może złożyć ofertę na j</w:t>
      </w:r>
      <w:r w:rsidR="003B3573">
        <w:rPr>
          <w:sz w:val="24"/>
          <w:szCs w:val="24"/>
          <w:lang w:val="pl-PL"/>
        </w:rPr>
        <w:t>edną lub dwie części zamówienia.</w:t>
      </w:r>
    </w:p>
    <w:p w:rsidR="00391B58" w:rsidRPr="008D3460" w:rsidRDefault="00391B58" w:rsidP="00B01E3F">
      <w:pPr>
        <w:spacing w:after="5"/>
        <w:ind w:left="719" w:right="14"/>
        <w:jc w:val="both"/>
        <w:rPr>
          <w:sz w:val="24"/>
          <w:szCs w:val="24"/>
          <w:lang w:val="pl-PL"/>
        </w:rPr>
      </w:pPr>
      <w:r w:rsidRPr="008D3460">
        <w:rPr>
          <w:sz w:val="24"/>
          <w:szCs w:val="24"/>
          <w:lang w:val="pl-PL"/>
        </w:rPr>
        <w:t xml:space="preserve">Szczegółowy opis przedmiotu zamówienia zawiera załącznik nr 1 do SWZ, załącznik nr </w:t>
      </w:r>
      <w:r w:rsidR="0053739B">
        <w:rPr>
          <w:sz w:val="24"/>
          <w:szCs w:val="24"/>
          <w:lang w:val="pl-PL"/>
        </w:rPr>
        <w:t>3a,3b, 3c, 3 d, 3e,3f, 3</w:t>
      </w:r>
      <w:r w:rsidR="001F22E5" w:rsidRPr="008D3460">
        <w:rPr>
          <w:sz w:val="24"/>
          <w:szCs w:val="24"/>
          <w:lang w:val="pl-PL"/>
        </w:rPr>
        <w:t xml:space="preserve">g  </w:t>
      </w:r>
      <w:r w:rsidRPr="008D3460">
        <w:rPr>
          <w:sz w:val="24"/>
          <w:szCs w:val="24"/>
          <w:lang w:val="pl-PL"/>
        </w:rPr>
        <w:t xml:space="preserve"> zawiera wymagany przez Zamawiającego asortyment wraz z ilościami.</w:t>
      </w:r>
    </w:p>
    <w:p w:rsidR="006E0702" w:rsidRPr="008D3460" w:rsidRDefault="001F22E5" w:rsidP="006E0702">
      <w:pPr>
        <w:numPr>
          <w:ilvl w:val="0"/>
          <w:numId w:val="5"/>
        </w:numPr>
        <w:spacing w:after="36"/>
        <w:ind w:right="14" w:hanging="360"/>
        <w:jc w:val="both"/>
        <w:rPr>
          <w:sz w:val="24"/>
          <w:szCs w:val="24"/>
          <w:lang w:val="pl-PL"/>
        </w:rPr>
      </w:pPr>
      <w:r w:rsidRPr="008D3460">
        <w:rPr>
          <w:sz w:val="24"/>
          <w:szCs w:val="24"/>
          <w:lang w:val="pl-PL"/>
        </w:rPr>
        <w:t xml:space="preserve">Wspólny Słownik Zamówień </w:t>
      </w:r>
      <w:r w:rsidR="008D3460" w:rsidRPr="008D3460">
        <w:rPr>
          <w:sz w:val="24"/>
          <w:szCs w:val="24"/>
          <w:lang w:val="pl-PL"/>
        </w:rPr>
        <w:t>CPV: 15.00.00.00-8</w:t>
      </w:r>
      <w:r w:rsidRPr="008D3460">
        <w:rPr>
          <w:sz w:val="24"/>
          <w:szCs w:val="24"/>
          <w:lang w:val="pl-PL"/>
        </w:rPr>
        <w:t>:</w:t>
      </w:r>
    </w:p>
    <w:p w:rsidR="006E0702" w:rsidRPr="008D3460" w:rsidRDefault="006E0702" w:rsidP="006E0702">
      <w:pPr>
        <w:spacing w:after="0"/>
        <w:ind w:left="785" w:right="64" w:firstLine="4"/>
        <w:jc w:val="both"/>
        <w:rPr>
          <w:sz w:val="24"/>
          <w:szCs w:val="24"/>
          <w:lang w:val="pl-PL"/>
        </w:rPr>
      </w:pPr>
      <w:r w:rsidRPr="008D3460">
        <w:rPr>
          <w:sz w:val="24"/>
          <w:szCs w:val="24"/>
          <w:lang w:val="pl-PL"/>
        </w:rPr>
        <w:t>15100000 - 9 - Produkty zwierzęce, mięso i produkty m</w:t>
      </w:r>
      <w:r w:rsidR="008D3460" w:rsidRPr="008D3460">
        <w:rPr>
          <w:sz w:val="24"/>
          <w:szCs w:val="24"/>
          <w:lang w:val="pl-PL"/>
        </w:rPr>
        <w:t>ięsne</w:t>
      </w:r>
    </w:p>
    <w:p w:rsidR="006E0702" w:rsidRPr="008D3460" w:rsidRDefault="006E0702" w:rsidP="006E0702">
      <w:pPr>
        <w:spacing w:after="0"/>
        <w:ind w:left="778" w:right="64" w:firstLine="4"/>
        <w:jc w:val="both"/>
        <w:rPr>
          <w:sz w:val="24"/>
          <w:szCs w:val="24"/>
          <w:lang w:val="pl-PL"/>
        </w:rPr>
      </w:pPr>
      <w:r w:rsidRPr="008D3460">
        <w:rPr>
          <w:sz w:val="24"/>
          <w:szCs w:val="24"/>
          <w:lang w:val="pl-PL"/>
        </w:rPr>
        <w:t>15112000 - 6 - Drób</w:t>
      </w:r>
    </w:p>
    <w:p w:rsidR="006E0702" w:rsidRPr="008D3460" w:rsidRDefault="006E0702" w:rsidP="006E0702">
      <w:pPr>
        <w:spacing w:after="0" w:line="244" w:lineRule="auto"/>
        <w:ind w:left="778" w:right="14"/>
        <w:jc w:val="both"/>
        <w:rPr>
          <w:sz w:val="24"/>
          <w:szCs w:val="24"/>
          <w:lang w:val="pl-PL"/>
        </w:rPr>
      </w:pPr>
      <w:r w:rsidRPr="008D3460">
        <w:rPr>
          <w:sz w:val="24"/>
          <w:szCs w:val="24"/>
          <w:lang w:val="pl-PL"/>
        </w:rPr>
        <w:t>15810000 - 9 - Pieczywo, świeże wyroby piekarskie i ciastkarskie</w:t>
      </w:r>
    </w:p>
    <w:p w:rsidR="006E0702" w:rsidRPr="008D3460" w:rsidRDefault="006E0702" w:rsidP="006E0702">
      <w:pPr>
        <w:spacing w:after="0" w:line="244" w:lineRule="auto"/>
        <w:ind w:left="770" w:right="14"/>
        <w:jc w:val="both"/>
        <w:rPr>
          <w:sz w:val="24"/>
          <w:szCs w:val="24"/>
          <w:lang w:val="pl-PL"/>
        </w:rPr>
      </w:pPr>
      <w:r w:rsidRPr="008D3460">
        <w:rPr>
          <w:sz w:val="24"/>
          <w:szCs w:val="24"/>
          <w:lang w:val="pl-PL"/>
        </w:rPr>
        <w:t>15800000 - 6 - Różne produkty spożywcze</w:t>
      </w:r>
    </w:p>
    <w:p w:rsidR="006E0702" w:rsidRPr="008D3460" w:rsidRDefault="006E0702" w:rsidP="006E0702">
      <w:pPr>
        <w:spacing w:after="0"/>
        <w:ind w:left="778" w:right="64" w:firstLine="4"/>
        <w:jc w:val="both"/>
        <w:rPr>
          <w:sz w:val="24"/>
          <w:szCs w:val="24"/>
          <w:lang w:val="pl-PL"/>
        </w:rPr>
      </w:pPr>
      <w:r w:rsidRPr="008D3460">
        <w:rPr>
          <w:sz w:val="24"/>
          <w:szCs w:val="24"/>
          <w:lang w:val="pl-PL"/>
        </w:rPr>
        <w:t>15500000 - 3</w:t>
      </w:r>
      <w:r w:rsidR="008D3460" w:rsidRPr="008D3460">
        <w:rPr>
          <w:sz w:val="24"/>
          <w:szCs w:val="24"/>
          <w:lang w:val="pl-PL"/>
        </w:rPr>
        <w:t xml:space="preserve"> - Produkty mleczarskie</w:t>
      </w:r>
    </w:p>
    <w:p w:rsidR="006E0702" w:rsidRPr="008D3460" w:rsidRDefault="004E3A99" w:rsidP="006E0702">
      <w:pPr>
        <w:spacing w:after="0"/>
        <w:ind w:left="792" w:right="64" w:firstLine="4"/>
        <w:jc w:val="both"/>
        <w:rPr>
          <w:sz w:val="24"/>
          <w:szCs w:val="24"/>
          <w:lang w:val="pl-PL"/>
        </w:rPr>
      </w:pPr>
      <w:r>
        <w:rPr>
          <w:sz w:val="24"/>
          <w:szCs w:val="24"/>
          <w:lang w:val="pl-PL"/>
        </w:rPr>
        <w:t>15331100 - 8</w:t>
      </w:r>
      <w:r w:rsidR="006E0702" w:rsidRPr="008D3460">
        <w:rPr>
          <w:sz w:val="24"/>
          <w:szCs w:val="24"/>
          <w:lang w:val="pl-PL"/>
        </w:rPr>
        <w:t xml:space="preserve"> -Warzywa mrożone</w:t>
      </w:r>
    </w:p>
    <w:p w:rsidR="006E0702" w:rsidRPr="008D3460" w:rsidRDefault="006E0702" w:rsidP="006E0702">
      <w:pPr>
        <w:spacing w:after="0"/>
        <w:ind w:left="792" w:right="64" w:firstLine="4"/>
        <w:jc w:val="both"/>
        <w:rPr>
          <w:sz w:val="24"/>
          <w:szCs w:val="24"/>
          <w:lang w:val="pl-PL"/>
        </w:rPr>
      </w:pPr>
      <w:r w:rsidRPr="008D3460">
        <w:rPr>
          <w:sz w:val="24"/>
          <w:szCs w:val="24"/>
          <w:lang w:val="pl-PL"/>
        </w:rPr>
        <w:t>15220000 - 6 - Ryby mrożone, filety rybne i pozostałe mięso ryb</w:t>
      </w:r>
    </w:p>
    <w:p w:rsidR="006E0702" w:rsidRPr="008D3460" w:rsidRDefault="00F01AA0" w:rsidP="006E0702">
      <w:pPr>
        <w:spacing w:after="0" w:line="244" w:lineRule="auto"/>
        <w:ind w:left="778" w:right="14"/>
        <w:jc w:val="both"/>
        <w:rPr>
          <w:sz w:val="24"/>
          <w:szCs w:val="24"/>
          <w:lang w:val="pl-PL"/>
        </w:rPr>
      </w:pPr>
      <w:r>
        <w:rPr>
          <w:sz w:val="24"/>
          <w:szCs w:val="24"/>
          <w:lang w:val="pl-PL"/>
        </w:rPr>
        <w:t>15300000 - 1</w:t>
      </w:r>
      <w:r w:rsidR="006E0702" w:rsidRPr="008D3460">
        <w:rPr>
          <w:sz w:val="24"/>
          <w:szCs w:val="24"/>
          <w:lang w:val="pl-PL"/>
        </w:rPr>
        <w:t xml:space="preserve"> - </w:t>
      </w:r>
      <w:r>
        <w:rPr>
          <w:sz w:val="24"/>
          <w:szCs w:val="24"/>
          <w:lang w:val="pl-PL"/>
        </w:rPr>
        <w:t>Owoce, warzywa i podobne produkty</w:t>
      </w:r>
    </w:p>
    <w:p w:rsidR="001F22E5" w:rsidRPr="008D3460" w:rsidRDefault="001F22E5" w:rsidP="001F22E5">
      <w:pPr>
        <w:spacing w:after="0"/>
        <w:ind w:left="785" w:right="64" w:firstLine="4"/>
        <w:jc w:val="both"/>
        <w:rPr>
          <w:sz w:val="24"/>
          <w:szCs w:val="24"/>
          <w:lang w:val="pl-PL"/>
        </w:rPr>
      </w:pPr>
      <w:r w:rsidRPr="008D3460">
        <w:rPr>
          <w:sz w:val="24"/>
          <w:szCs w:val="24"/>
          <w:lang w:val="pl-PL"/>
        </w:rPr>
        <w:t>03142500</w:t>
      </w:r>
      <w:r w:rsidR="00C57D88" w:rsidRPr="008D3460">
        <w:rPr>
          <w:sz w:val="24"/>
          <w:szCs w:val="24"/>
          <w:lang w:val="pl-PL"/>
        </w:rPr>
        <w:t xml:space="preserve"> </w:t>
      </w:r>
      <w:r w:rsidRPr="008D3460">
        <w:rPr>
          <w:sz w:val="24"/>
          <w:szCs w:val="24"/>
          <w:lang w:val="pl-PL"/>
        </w:rPr>
        <w:t>-</w:t>
      </w:r>
      <w:r w:rsidR="00C57D88" w:rsidRPr="008D3460">
        <w:rPr>
          <w:sz w:val="24"/>
          <w:szCs w:val="24"/>
          <w:lang w:val="pl-PL"/>
        </w:rPr>
        <w:t xml:space="preserve"> </w:t>
      </w:r>
      <w:r w:rsidRPr="008D3460">
        <w:rPr>
          <w:sz w:val="24"/>
          <w:szCs w:val="24"/>
          <w:lang w:val="pl-PL"/>
        </w:rPr>
        <w:t>3 - Jaja</w:t>
      </w:r>
    </w:p>
    <w:p w:rsidR="001F22E5" w:rsidRPr="008D3460" w:rsidRDefault="00F01AA0" w:rsidP="001F22E5">
      <w:pPr>
        <w:spacing w:after="0"/>
        <w:ind w:left="778" w:right="64" w:firstLine="4"/>
        <w:jc w:val="both"/>
        <w:rPr>
          <w:sz w:val="24"/>
          <w:szCs w:val="24"/>
          <w:lang w:val="pl-PL"/>
        </w:rPr>
      </w:pPr>
      <w:r>
        <w:rPr>
          <w:sz w:val="24"/>
          <w:szCs w:val="24"/>
          <w:lang w:val="pl-PL"/>
        </w:rPr>
        <w:t xml:space="preserve">15331100 - 8 </w:t>
      </w:r>
      <w:r w:rsidR="004E3A99">
        <w:rPr>
          <w:sz w:val="24"/>
          <w:szCs w:val="24"/>
          <w:lang w:val="pl-PL"/>
        </w:rPr>
        <w:t xml:space="preserve">- </w:t>
      </w:r>
      <w:r>
        <w:rPr>
          <w:sz w:val="24"/>
          <w:szCs w:val="24"/>
          <w:lang w:val="pl-PL"/>
        </w:rPr>
        <w:t xml:space="preserve">Warzywa świeże </w:t>
      </w:r>
    </w:p>
    <w:p w:rsidR="00F01AA0" w:rsidRDefault="00F01AA0" w:rsidP="00F01AA0">
      <w:pPr>
        <w:spacing w:after="0"/>
        <w:ind w:left="778" w:right="64" w:firstLine="4"/>
        <w:jc w:val="both"/>
        <w:rPr>
          <w:sz w:val="24"/>
          <w:szCs w:val="24"/>
          <w:lang w:val="pl-PL"/>
        </w:rPr>
      </w:pPr>
      <w:r w:rsidRPr="008D3460">
        <w:rPr>
          <w:sz w:val="24"/>
          <w:szCs w:val="24"/>
          <w:lang w:val="pl-PL"/>
        </w:rPr>
        <w:t xml:space="preserve">03212100 - 1 - </w:t>
      </w:r>
      <w:r>
        <w:rPr>
          <w:sz w:val="24"/>
          <w:szCs w:val="24"/>
          <w:lang w:val="pl-PL"/>
        </w:rPr>
        <w:t>Z</w:t>
      </w:r>
      <w:r w:rsidRPr="008D3460">
        <w:rPr>
          <w:sz w:val="24"/>
          <w:szCs w:val="24"/>
          <w:lang w:val="pl-PL"/>
        </w:rPr>
        <w:t>iemniaki</w:t>
      </w:r>
    </w:p>
    <w:p w:rsidR="00F01AA0" w:rsidRDefault="00F01AA0" w:rsidP="00F01AA0">
      <w:pPr>
        <w:spacing w:after="0"/>
        <w:ind w:left="778" w:right="64" w:firstLine="4"/>
        <w:jc w:val="both"/>
        <w:rPr>
          <w:sz w:val="24"/>
          <w:szCs w:val="24"/>
          <w:lang w:val="pl-PL"/>
        </w:rPr>
      </w:pPr>
      <w:r>
        <w:rPr>
          <w:sz w:val="24"/>
          <w:szCs w:val="24"/>
          <w:lang w:val="pl-PL"/>
        </w:rPr>
        <w:t>Warzywa okopowe</w:t>
      </w:r>
      <w:r w:rsidRPr="004E3A99">
        <w:rPr>
          <w:sz w:val="24"/>
          <w:szCs w:val="24"/>
          <w:lang w:val="pl-PL"/>
        </w:rPr>
        <w:t xml:space="preserve"> </w:t>
      </w:r>
    </w:p>
    <w:p w:rsidR="001F22E5" w:rsidRPr="008D3460" w:rsidRDefault="001F22E5" w:rsidP="001F22E5">
      <w:pPr>
        <w:spacing w:after="0" w:line="244" w:lineRule="auto"/>
        <w:ind w:left="770" w:right="14"/>
        <w:jc w:val="both"/>
        <w:rPr>
          <w:sz w:val="24"/>
          <w:szCs w:val="24"/>
          <w:lang w:val="pl-PL"/>
        </w:rPr>
      </w:pPr>
    </w:p>
    <w:p w:rsidR="001F22E5" w:rsidRPr="008D3460" w:rsidRDefault="001F22E5" w:rsidP="006E0702">
      <w:pPr>
        <w:numPr>
          <w:ilvl w:val="0"/>
          <w:numId w:val="5"/>
        </w:numPr>
        <w:spacing w:after="5" w:line="244" w:lineRule="auto"/>
        <w:ind w:right="14" w:hanging="360"/>
        <w:jc w:val="both"/>
        <w:rPr>
          <w:sz w:val="24"/>
          <w:szCs w:val="24"/>
          <w:lang w:val="pl-PL"/>
        </w:rPr>
      </w:pPr>
      <w:r w:rsidRPr="008D3460">
        <w:rPr>
          <w:sz w:val="24"/>
          <w:szCs w:val="24"/>
          <w:lang w:val="pl-PL"/>
        </w:rPr>
        <w:t>Zamówienie zostało podzielone na następujące części:</w:t>
      </w:r>
    </w:p>
    <w:p w:rsidR="006E0702" w:rsidRPr="008D3460" w:rsidRDefault="006E0702" w:rsidP="006E0702">
      <w:pPr>
        <w:spacing w:after="5" w:line="244" w:lineRule="auto"/>
        <w:ind w:left="719" w:right="14"/>
        <w:jc w:val="both"/>
        <w:rPr>
          <w:sz w:val="24"/>
          <w:szCs w:val="24"/>
          <w:lang w:val="pl-PL"/>
        </w:rPr>
      </w:pPr>
    </w:p>
    <w:p w:rsidR="001F22E5" w:rsidRPr="008D3460" w:rsidRDefault="003B3573" w:rsidP="006E0702">
      <w:pPr>
        <w:pStyle w:val="Akapitzlist"/>
        <w:numPr>
          <w:ilvl w:val="0"/>
          <w:numId w:val="31"/>
        </w:numPr>
        <w:autoSpaceDE w:val="0"/>
        <w:autoSpaceDN w:val="0"/>
        <w:adjustRightInd w:val="0"/>
        <w:spacing w:line="360" w:lineRule="auto"/>
        <w:rPr>
          <w:bCs/>
          <w:sz w:val="24"/>
          <w:szCs w:val="24"/>
          <w:lang w:val="pl-PL"/>
        </w:rPr>
      </w:pPr>
      <w:r>
        <w:rPr>
          <w:sz w:val="24"/>
          <w:szCs w:val="24"/>
          <w:lang w:val="pl-PL"/>
        </w:rPr>
        <w:t>Część</w:t>
      </w:r>
      <w:r w:rsidR="001F22E5" w:rsidRPr="008D3460">
        <w:rPr>
          <w:sz w:val="24"/>
          <w:szCs w:val="24"/>
          <w:lang w:val="pl-PL"/>
        </w:rPr>
        <w:t xml:space="preserve"> 1 - </w:t>
      </w:r>
      <w:r w:rsidR="001F22E5" w:rsidRPr="008D3460">
        <w:rPr>
          <w:b/>
          <w:sz w:val="24"/>
          <w:szCs w:val="24"/>
          <w:lang w:val="pl-PL"/>
        </w:rPr>
        <w:t>Produkty zwierzęce, mięso i produkty mięsne</w:t>
      </w:r>
      <w:r w:rsidR="00266F23">
        <w:rPr>
          <w:b/>
          <w:sz w:val="24"/>
          <w:szCs w:val="24"/>
          <w:lang w:val="pl-PL"/>
        </w:rPr>
        <w:t xml:space="preserve"> </w:t>
      </w:r>
      <w:r w:rsidR="00266F23">
        <w:rPr>
          <w:sz w:val="24"/>
          <w:szCs w:val="24"/>
          <w:lang w:val="pl-PL"/>
        </w:rPr>
        <w:t xml:space="preserve">(CPV: 15100000-9, </w:t>
      </w:r>
      <w:r w:rsidR="001F22E5" w:rsidRPr="008D3460">
        <w:rPr>
          <w:sz w:val="24"/>
          <w:szCs w:val="24"/>
          <w:lang w:val="pl-PL"/>
        </w:rPr>
        <w:t>15112000-6;</w:t>
      </w:r>
      <w:r w:rsidR="009B5DE7" w:rsidRPr="008D3460">
        <w:rPr>
          <w:sz w:val="24"/>
          <w:szCs w:val="24"/>
          <w:lang w:val="pl-PL"/>
        </w:rPr>
        <w:t xml:space="preserve">) </w:t>
      </w:r>
      <w:r w:rsidR="008D3460" w:rsidRPr="008D3460">
        <w:rPr>
          <w:sz w:val="24"/>
          <w:szCs w:val="24"/>
          <w:lang w:val="pl-PL"/>
        </w:rPr>
        <w:t xml:space="preserve">               </w:t>
      </w:r>
      <w:r w:rsidR="0053739B">
        <w:rPr>
          <w:sz w:val="24"/>
          <w:szCs w:val="24"/>
          <w:lang w:val="pl-PL"/>
        </w:rPr>
        <w:t>wg załącznika 3</w:t>
      </w:r>
      <w:r w:rsidR="001F22E5" w:rsidRPr="008D3460">
        <w:rPr>
          <w:sz w:val="24"/>
          <w:szCs w:val="24"/>
          <w:lang w:val="pl-PL"/>
        </w:rPr>
        <w:t>a</w:t>
      </w:r>
    </w:p>
    <w:p w:rsidR="001F22E5" w:rsidRPr="008D3460" w:rsidRDefault="003B3573" w:rsidP="006E0702">
      <w:pPr>
        <w:pStyle w:val="Akapitzlist"/>
        <w:numPr>
          <w:ilvl w:val="0"/>
          <w:numId w:val="31"/>
        </w:numPr>
        <w:autoSpaceDE w:val="0"/>
        <w:autoSpaceDN w:val="0"/>
        <w:adjustRightInd w:val="0"/>
        <w:spacing w:line="360" w:lineRule="auto"/>
        <w:rPr>
          <w:sz w:val="24"/>
          <w:szCs w:val="24"/>
          <w:lang w:val="pl-PL"/>
        </w:rPr>
      </w:pPr>
      <w:r>
        <w:rPr>
          <w:sz w:val="24"/>
          <w:szCs w:val="24"/>
          <w:lang w:val="pl-PL"/>
        </w:rPr>
        <w:t>Część</w:t>
      </w:r>
      <w:r w:rsidRPr="008D3460">
        <w:rPr>
          <w:sz w:val="24"/>
          <w:szCs w:val="24"/>
          <w:lang w:val="pl-PL"/>
        </w:rPr>
        <w:t xml:space="preserve"> </w:t>
      </w:r>
      <w:r>
        <w:rPr>
          <w:sz w:val="24"/>
          <w:szCs w:val="24"/>
          <w:lang w:val="pl-PL"/>
        </w:rPr>
        <w:t xml:space="preserve">2 </w:t>
      </w:r>
      <w:r w:rsidR="001F22E5" w:rsidRPr="008D3460">
        <w:rPr>
          <w:sz w:val="24"/>
          <w:szCs w:val="24"/>
          <w:lang w:val="pl-PL"/>
        </w:rPr>
        <w:t xml:space="preserve">-  </w:t>
      </w:r>
      <w:r w:rsidR="001F22E5" w:rsidRPr="008D3460">
        <w:rPr>
          <w:b/>
          <w:sz w:val="24"/>
          <w:szCs w:val="24"/>
          <w:lang w:val="pl-PL"/>
        </w:rPr>
        <w:t xml:space="preserve">Pieczywo, świeże wyroby piekarskie i ciastkarskie </w:t>
      </w:r>
      <w:r w:rsidR="001F22E5" w:rsidRPr="008D3460">
        <w:rPr>
          <w:sz w:val="24"/>
          <w:szCs w:val="24"/>
          <w:lang w:val="pl-PL"/>
        </w:rPr>
        <w:t>(CPV: 15810000-9)</w:t>
      </w:r>
      <w:r w:rsidR="009B5DE7" w:rsidRPr="008D3460">
        <w:rPr>
          <w:sz w:val="24"/>
          <w:szCs w:val="24"/>
          <w:lang w:val="pl-PL"/>
        </w:rPr>
        <w:t xml:space="preserve">   </w:t>
      </w:r>
      <w:r w:rsidR="008D3460" w:rsidRPr="008D3460">
        <w:rPr>
          <w:sz w:val="24"/>
          <w:szCs w:val="24"/>
          <w:lang w:val="pl-PL"/>
        </w:rPr>
        <w:t xml:space="preserve">                             </w:t>
      </w:r>
      <w:r w:rsidR="0053739B">
        <w:rPr>
          <w:sz w:val="24"/>
          <w:szCs w:val="24"/>
          <w:lang w:val="pl-PL"/>
        </w:rPr>
        <w:t>wg załącznika 3</w:t>
      </w:r>
      <w:r w:rsidR="001F22E5" w:rsidRPr="008D3460">
        <w:rPr>
          <w:sz w:val="24"/>
          <w:szCs w:val="24"/>
          <w:lang w:val="pl-PL"/>
        </w:rPr>
        <w:t>b</w:t>
      </w:r>
    </w:p>
    <w:p w:rsidR="001F22E5" w:rsidRPr="008D3460" w:rsidRDefault="003B3573" w:rsidP="006E0702">
      <w:pPr>
        <w:pStyle w:val="Akapitzlist"/>
        <w:numPr>
          <w:ilvl w:val="0"/>
          <w:numId w:val="31"/>
        </w:numPr>
        <w:tabs>
          <w:tab w:val="left" w:pos="540"/>
        </w:tabs>
        <w:autoSpaceDE w:val="0"/>
        <w:autoSpaceDN w:val="0"/>
        <w:adjustRightInd w:val="0"/>
        <w:spacing w:line="360" w:lineRule="auto"/>
        <w:rPr>
          <w:sz w:val="24"/>
          <w:szCs w:val="24"/>
          <w:lang w:val="pl-PL"/>
        </w:rPr>
      </w:pPr>
      <w:r>
        <w:rPr>
          <w:sz w:val="24"/>
          <w:szCs w:val="24"/>
          <w:lang w:val="pl-PL"/>
        </w:rPr>
        <w:t>Część</w:t>
      </w:r>
      <w:r w:rsidRPr="008D3460">
        <w:rPr>
          <w:sz w:val="24"/>
          <w:szCs w:val="24"/>
          <w:lang w:val="pl-PL"/>
        </w:rPr>
        <w:t xml:space="preserve"> </w:t>
      </w:r>
      <w:r w:rsidR="001F22E5" w:rsidRPr="008D3460">
        <w:rPr>
          <w:sz w:val="24"/>
          <w:szCs w:val="24"/>
          <w:lang w:val="pl-PL"/>
        </w:rPr>
        <w:t xml:space="preserve">3 -  </w:t>
      </w:r>
      <w:r w:rsidR="001F22E5" w:rsidRPr="008D3460">
        <w:rPr>
          <w:b/>
          <w:sz w:val="24"/>
          <w:szCs w:val="24"/>
          <w:lang w:val="pl-PL"/>
        </w:rPr>
        <w:t xml:space="preserve">Różne produkty spożywcze </w:t>
      </w:r>
      <w:r w:rsidR="001F22E5" w:rsidRPr="008D3460">
        <w:rPr>
          <w:sz w:val="24"/>
          <w:szCs w:val="24"/>
          <w:lang w:val="pl-PL"/>
        </w:rPr>
        <w:t>(CPV: 15800000-6)</w:t>
      </w:r>
      <w:r w:rsidR="009B5DE7" w:rsidRPr="008D3460">
        <w:rPr>
          <w:sz w:val="24"/>
          <w:szCs w:val="24"/>
          <w:lang w:val="pl-PL"/>
        </w:rPr>
        <w:t xml:space="preserve"> wg z</w:t>
      </w:r>
      <w:r w:rsidR="0053739B">
        <w:rPr>
          <w:sz w:val="24"/>
          <w:szCs w:val="24"/>
          <w:lang w:val="pl-PL"/>
        </w:rPr>
        <w:t>ałącznika 3</w:t>
      </w:r>
      <w:r w:rsidR="001F22E5" w:rsidRPr="008D3460">
        <w:rPr>
          <w:sz w:val="24"/>
          <w:szCs w:val="24"/>
          <w:lang w:val="pl-PL"/>
        </w:rPr>
        <w:t>c</w:t>
      </w:r>
    </w:p>
    <w:p w:rsidR="001F22E5" w:rsidRPr="008D3460" w:rsidRDefault="003B3573" w:rsidP="006E0702">
      <w:pPr>
        <w:pStyle w:val="Akapitzlist"/>
        <w:numPr>
          <w:ilvl w:val="0"/>
          <w:numId w:val="31"/>
        </w:numPr>
        <w:autoSpaceDE w:val="0"/>
        <w:autoSpaceDN w:val="0"/>
        <w:adjustRightInd w:val="0"/>
        <w:spacing w:line="360" w:lineRule="auto"/>
        <w:rPr>
          <w:bCs/>
          <w:sz w:val="24"/>
          <w:szCs w:val="24"/>
          <w:lang w:val="pl-PL"/>
        </w:rPr>
      </w:pPr>
      <w:r>
        <w:rPr>
          <w:sz w:val="24"/>
          <w:szCs w:val="24"/>
          <w:lang w:val="pl-PL"/>
        </w:rPr>
        <w:t xml:space="preserve">Część </w:t>
      </w:r>
      <w:r w:rsidR="001F22E5" w:rsidRPr="008D3460">
        <w:rPr>
          <w:sz w:val="24"/>
          <w:szCs w:val="24"/>
          <w:lang w:val="pl-PL"/>
        </w:rPr>
        <w:t xml:space="preserve"> 4 -  </w:t>
      </w:r>
      <w:r w:rsidR="001F22E5" w:rsidRPr="008D3460">
        <w:rPr>
          <w:b/>
          <w:sz w:val="24"/>
          <w:szCs w:val="24"/>
          <w:lang w:val="pl-PL"/>
        </w:rPr>
        <w:t xml:space="preserve">Produkty mleczarskie </w:t>
      </w:r>
      <w:r w:rsidR="001F22E5" w:rsidRPr="008D3460">
        <w:rPr>
          <w:sz w:val="24"/>
          <w:szCs w:val="24"/>
          <w:lang w:val="pl-PL"/>
        </w:rPr>
        <w:t>(CPV: 15500000-3</w:t>
      </w:r>
      <w:r w:rsidR="001F22E5" w:rsidRPr="008D3460">
        <w:rPr>
          <w:b/>
          <w:sz w:val="24"/>
          <w:szCs w:val="24"/>
          <w:lang w:val="pl-PL"/>
        </w:rPr>
        <w:t>)</w:t>
      </w:r>
      <w:r w:rsidR="0053739B">
        <w:rPr>
          <w:sz w:val="24"/>
          <w:szCs w:val="24"/>
          <w:lang w:val="pl-PL"/>
        </w:rPr>
        <w:t xml:space="preserve"> wg załącznika 3</w:t>
      </w:r>
      <w:r w:rsidR="001F22E5" w:rsidRPr="008D3460">
        <w:rPr>
          <w:sz w:val="24"/>
          <w:szCs w:val="24"/>
          <w:lang w:val="pl-PL"/>
        </w:rPr>
        <w:t>d</w:t>
      </w:r>
    </w:p>
    <w:p w:rsidR="001F22E5" w:rsidRPr="008D3460" w:rsidRDefault="001F22E5" w:rsidP="006E0702">
      <w:pPr>
        <w:pStyle w:val="Akapitzlist"/>
        <w:numPr>
          <w:ilvl w:val="0"/>
          <w:numId w:val="31"/>
        </w:numPr>
        <w:autoSpaceDE w:val="0"/>
        <w:autoSpaceDN w:val="0"/>
        <w:adjustRightInd w:val="0"/>
        <w:spacing w:line="360" w:lineRule="auto"/>
        <w:rPr>
          <w:sz w:val="24"/>
          <w:szCs w:val="24"/>
          <w:lang w:val="pl-PL"/>
        </w:rPr>
      </w:pPr>
      <w:r w:rsidRPr="008D3460">
        <w:rPr>
          <w:sz w:val="24"/>
          <w:szCs w:val="24"/>
          <w:lang w:val="pl-PL"/>
        </w:rPr>
        <w:t xml:space="preserve"> </w:t>
      </w:r>
      <w:r w:rsidR="003B3573">
        <w:rPr>
          <w:sz w:val="24"/>
          <w:szCs w:val="24"/>
          <w:lang w:val="pl-PL"/>
        </w:rPr>
        <w:t>Część</w:t>
      </w:r>
      <w:r w:rsidR="003B3573" w:rsidRPr="008D3460">
        <w:rPr>
          <w:sz w:val="24"/>
          <w:szCs w:val="24"/>
          <w:lang w:val="pl-PL"/>
        </w:rPr>
        <w:t xml:space="preserve"> </w:t>
      </w:r>
      <w:r w:rsidRPr="008D3460">
        <w:rPr>
          <w:sz w:val="24"/>
          <w:szCs w:val="24"/>
          <w:lang w:val="pl-PL"/>
        </w:rPr>
        <w:t xml:space="preserve">5 -  </w:t>
      </w:r>
      <w:r w:rsidRPr="008D3460">
        <w:rPr>
          <w:b/>
          <w:bCs/>
          <w:sz w:val="24"/>
          <w:szCs w:val="24"/>
          <w:lang w:val="pl-PL"/>
        </w:rPr>
        <w:t>Mrożonki i r</w:t>
      </w:r>
      <w:r w:rsidRPr="008D3460">
        <w:rPr>
          <w:b/>
          <w:sz w:val="24"/>
          <w:szCs w:val="24"/>
          <w:lang w:val="pl-PL"/>
        </w:rPr>
        <w:t xml:space="preserve">yby </w:t>
      </w:r>
      <w:r w:rsidR="00266F23">
        <w:rPr>
          <w:sz w:val="24"/>
          <w:szCs w:val="24"/>
          <w:lang w:val="pl-PL"/>
        </w:rPr>
        <w:t>(CPV: 15220000-6,</w:t>
      </w:r>
      <w:r w:rsidR="004E3A99">
        <w:rPr>
          <w:sz w:val="24"/>
          <w:szCs w:val="24"/>
          <w:lang w:val="pl-PL"/>
        </w:rPr>
        <w:t xml:space="preserve"> 15331100-8</w:t>
      </w:r>
      <w:r w:rsidR="0053739B">
        <w:rPr>
          <w:sz w:val="24"/>
          <w:szCs w:val="24"/>
          <w:lang w:val="pl-PL"/>
        </w:rPr>
        <w:t>) wg załącznika 3</w:t>
      </w:r>
      <w:r w:rsidRPr="008D3460">
        <w:rPr>
          <w:sz w:val="24"/>
          <w:szCs w:val="24"/>
          <w:lang w:val="pl-PL"/>
        </w:rPr>
        <w:t>e</w:t>
      </w:r>
    </w:p>
    <w:p w:rsidR="001F22E5" w:rsidRPr="008D3460" w:rsidRDefault="003B3573" w:rsidP="006E0702">
      <w:pPr>
        <w:pStyle w:val="Akapitzlist"/>
        <w:numPr>
          <w:ilvl w:val="0"/>
          <w:numId w:val="31"/>
        </w:numPr>
        <w:autoSpaceDE w:val="0"/>
        <w:autoSpaceDN w:val="0"/>
        <w:adjustRightInd w:val="0"/>
        <w:spacing w:line="360" w:lineRule="auto"/>
        <w:rPr>
          <w:bCs/>
          <w:sz w:val="24"/>
          <w:szCs w:val="24"/>
          <w:lang w:val="pl-PL"/>
        </w:rPr>
      </w:pPr>
      <w:r>
        <w:rPr>
          <w:sz w:val="24"/>
          <w:szCs w:val="24"/>
          <w:lang w:val="pl-PL"/>
        </w:rPr>
        <w:t>Część</w:t>
      </w:r>
      <w:r w:rsidR="001F22E5" w:rsidRPr="008D3460">
        <w:rPr>
          <w:sz w:val="24"/>
          <w:szCs w:val="24"/>
          <w:lang w:val="pl-PL"/>
        </w:rPr>
        <w:t xml:space="preserve"> 6 -  </w:t>
      </w:r>
      <w:r w:rsidR="005C7CA3">
        <w:rPr>
          <w:b/>
          <w:sz w:val="24"/>
          <w:szCs w:val="24"/>
          <w:lang w:val="pl-PL"/>
        </w:rPr>
        <w:t>Warzywa,</w:t>
      </w:r>
      <w:r w:rsidR="001F22E5" w:rsidRPr="008D3460">
        <w:rPr>
          <w:b/>
          <w:sz w:val="24"/>
          <w:szCs w:val="24"/>
          <w:lang w:val="pl-PL"/>
        </w:rPr>
        <w:t xml:space="preserve"> owoce</w:t>
      </w:r>
      <w:r w:rsidR="005C7CA3">
        <w:rPr>
          <w:b/>
          <w:sz w:val="24"/>
          <w:szCs w:val="24"/>
          <w:lang w:val="pl-PL"/>
        </w:rPr>
        <w:t xml:space="preserve"> i orzechy</w:t>
      </w:r>
      <w:r w:rsidR="001F22E5" w:rsidRPr="008D3460">
        <w:rPr>
          <w:b/>
          <w:sz w:val="24"/>
          <w:szCs w:val="24"/>
          <w:lang w:val="pl-PL"/>
        </w:rPr>
        <w:t xml:space="preserve">, jaja </w:t>
      </w:r>
      <w:r w:rsidR="001F22E5" w:rsidRPr="008D3460">
        <w:rPr>
          <w:sz w:val="24"/>
          <w:szCs w:val="24"/>
          <w:lang w:val="pl-PL"/>
        </w:rPr>
        <w:t>(CPV</w:t>
      </w:r>
      <w:r w:rsidR="00504B57">
        <w:rPr>
          <w:sz w:val="24"/>
          <w:szCs w:val="24"/>
          <w:lang w:val="pl-PL"/>
        </w:rPr>
        <w:t xml:space="preserve">: </w:t>
      </w:r>
      <w:r w:rsidR="001F22E5" w:rsidRPr="008D3460">
        <w:rPr>
          <w:sz w:val="24"/>
          <w:szCs w:val="24"/>
          <w:lang w:val="pl-PL"/>
        </w:rPr>
        <w:t xml:space="preserve"> 03142500-3</w:t>
      </w:r>
      <w:r w:rsidR="00D93798">
        <w:rPr>
          <w:sz w:val="24"/>
          <w:szCs w:val="24"/>
          <w:lang w:val="pl-PL"/>
        </w:rPr>
        <w:t>, 153</w:t>
      </w:r>
      <w:r w:rsidR="00F01AA0">
        <w:rPr>
          <w:sz w:val="24"/>
          <w:szCs w:val="24"/>
          <w:lang w:val="pl-PL"/>
        </w:rPr>
        <w:t>000</w:t>
      </w:r>
      <w:r w:rsidR="00D93798">
        <w:rPr>
          <w:sz w:val="24"/>
          <w:szCs w:val="24"/>
          <w:lang w:val="pl-PL"/>
        </w:rPr>
        <w:t xml:space="preserve">00 - </w:t>
      </w:r>
      <w:r w:rsidR="00F01AA0">
        <w:rPr>
          <w:sz w:val="24"/>
          <w:szCs w:val="24"/>
          <w:lang w:val="pl-PL"/>
        </w:rPr>
        <w:t>1</w:t>
      </w:r>
      <w:r w:rsidR="001F22E5" w:rsidRPr="008D3460">
        <w:rPr>
          <w:sz w:val="24"/>
          <w:szCs w:val="24"/>
          <w:lang w:val="pl-PL"/>
        </w:rPr>
        <w:t>)</w:t>
      </w:r>
      <w:r w:rsidR="001F22E5" w:rsidRPr="008D3460">
        <w:rPr>
          <w:bCs/>
          <w:sz w:val="24"/>
          <w:szCs w:val="24"/>
          <w:lang w:val="pl-PL"/>
        </w:rPr>
        <w:t xml:space="preserve">   </w:t>
      </w:r>
      <w:r>
        <w:rPr>
          <w:bCs/>
          <w:sz w:val="24"/>
          <w:szCs w:val="24"/>
          <w:lang w:val="pl-PL"/>
        </w:rPr>
        <w:t xml:space="preserve">                               </w:t>
      </w:r>
      <w:r w:rsidR="0053739B">
        <w:rPr>
          <w:sz w:val="24"/>
          <w:szCs w:val="24"/>
          <w:lang w:val="pl-PL"/>
        </w:rPr>
        <w:t>wg załącznika 3</w:t>
      </w:r>
      <w:r w:rsidR="001F22E5" w:rsidRPr="008D3460">
        <w:rPr>
          <w:sz w:val="24"/>
          <w:szCs w:val="24"/>
          <w:lang w:val="pl-PL"/>
        </w:rPr>
        <w:t>f</w:t>
      </w:r>
    </w:p>
    <w:p w:rsidR="00B16C8D" w:rsidRPr="008D3460" w:rsidRDefault="003B3573" w:rsidP="006E0702">
      <w:pPr>
        <w:pStyle w:val="Akapitzlist"/>
        <w:numPr>
          <w:ilvl w:val="0"/>
          <w:numId w:val="31"/>
        </w:numPr>
        <w:autoSpaceDE w:val="0"/>
        <w:autoSpaceDN w:val="0"/>
        <w:adjustRightInd w:val="0"/>
        <w:spacing w:line="360" w:lineRule="auto"/>
        <w:rPr>
          <w:sz w:val="24"/>
          <w:szCs w:val="24"/>
          <w:lang w:val="pl-PL"/>
        </w:rPr>
      </w:pPr>
      <w:r>
        <w:rPr>
          <w:sz w:val="24"/>
          <w:szCs w:val="24"/>
          <w:lang w:val="pl-PL"/>
        </w:rPr>
        <w:t>Część</w:t>
      </w:r>
      <w:r w:rsidRPr="008D3460">
        <w:rPr>
          <w:sz w:val="24"/>
          <w:szCs w:val="24"/>
          <w:lang w:val="pl-PL"/>
        </w:rPr>
        <w:t xml:space="preserve"> </w:t>
      </w:r>
      <w:r w:rsidR="001F22E5" w:rsidRPr="008D3460">
        <w:rPr>
          <w:sz w:val="24"/>
          <w:szCs w:val="24"/>
          <w:lang w:val="pl-PL"/>
        </w:rPr>
        <w:t xml:space="preserve">7 -  </w:t>
      </w:r>
      <w:r w:rsidR="001F22E5" w:rsidRPr="008D3460">
        <w:rPr>
          <w:b/>
          <w:sz w:val="24"/>
          <w:szCs w:val="24"/>
          <w:lang w:val="pl-PL"/>
        </w:rPr>
        <w:t xml:space="preserve">Warzywa okopowe </w:t>
      </w:r>
      <w:r w:rsidR="00B01E3F" w:rsidRPr="008D3460">
        <w:rPr>
          <w:b/>
          <w:sz w:val="24"/>
          <w:szCs w:val="24"/>
          <w:lang w:val="pl-PL"/>
        </w:rPr>
        <w:t>i ziemniaki</w:t>
      </w:r>
      <w:r w:rsidR="00B01E3F" w:rsidRPr="008D3460">
        <w:rPr>
          <w:sz w:val="24"/>
          <w:szCs w:val="24"/>
          <w:lang w:val="pl-PL"/>
        </w:rPr>
        <w:t xml:space="preserve"> </w:t>
      </w:r>
      <w:r w:rsidR="001F22E5" w:rsidRPr="008D3460">
        <w:rPr>
          <w:sz w:val="24"/>
          <w:szCs w:val="24"/>
          <w:lang w:val="pl-PL"/>
        </w:rPr>
        <w:t>(CPV:</w:t>
      </w:r>
      <w:r w:rsidR="00D93798">
        <w:rPr>
          <w:sz w:val="24"/>
          <w:szCs w:val="24"/>
          <w:lang w:val="pl-PL"/>
        </w:rPr>
        <w:t>153</w:t>
      </w:r>
      <w:r w:rsidR="00F01AA0">
        <w:rPr>
          <w:sz w:val="24"/>
          <w:szCs w:val="24"/>
          <w:lang w:val="pl-PL"/>
        </w:rPr>
        <w:t>311</w:t>
      </w:r>
      <w:r w:rsidR="00D93798">
        <w:rPr>
          <w:sz w:val="24"/>
          <w:szCs w:val="24"/>
          <w:lang w:val="pl-PL"/>
        </w:rPr>
        <w:t>00-</w:t>
      </w:r>
      <w:r w:rsidR="00F01AA0">
        <w:rPr>
          <w:sz w:val="24"/>
          <w:szCs w:val="24"/>
          <w:lang w:val="pl-PL"/>
        </w:rPr>
        <w:t>8</w:t>
      </w:r>
      <w:r w:rsidR="004E3A99">
        <w:rPr>
          <w:sz w:val="24"/>
          <w:szCs w:val="24"/>
          <w:lang w:val="pl-PL"/>
        </w:rPr>
        <w:t>,</w:t>
      </w:r>
      <w:r w:rsidR="001F22E5" w:rsidRPr="008D3460">
        <w:rPr>
          <w:sz w:val="24"/>
          <w:szCs w:val="24"/>
          <w:lang w:val="pl-PL"/>
        </w:rPr>
        <w:t xml:space="preserve"> </w:t>
      </w:r>
      <w:r w:rsidR="00504B57">
        <w:rPr>
          <w:sz w:val="24"/>
          <w:szCs w:val="24"/>
          <w:lang w:val="pl-PL"/>
        </w:rPr>
        <w:t>03212100 -1</w:t>
      </w:r>
      <w:r w:rsidR="001F22E5" w:rsidRPr="008D3460">
        <w:rPr>
          <w:sz w:val="24"/>
          <w:szCs w:val="24"/>
          <w:lang w:val="pl-PL"/>
        </w:rPr>
        <w:t>)</w:t>
      </w:r>
      <w:r w:rsidR="0052123C">
        <w:rPr>
          <w:sz w:val="24"/>
          <w:szCs w:val="24"/>
          <w:lang w:val="pl-PL"/>
        </w:rPr>
        <w:t xml:space="preserve"> </w:t>
      </w:r>
      <w:r w:rsidR="0053739B">
        <w:rPr>
          <w:sz w:val="24"/>
          <w:szCs w:val="24"/>
          <w:lang w:val="pl-PL"/>
        </w:rPr>
        <w:t>wg załącznika 3</w:t>
      </w:r>
      <w:r w:rsidR="001F22E5" w:rsidRPr="008D3460">
        <w:rPr>
          <w:sz w:val="24"/>
          <w:szCs w:val="24"/>
          <w:lang w:val="pl-PL"/>
        </w:rPr>
        <w:t>g</w:t>
      </w:r>
    </w:p>
    <w:p w:rsidR="00391B58" w:rsidRPr="008D3460" w:rsidRDefault="00391B58" w:rsidP="00301AFC">
      <w:pPr>
        <w:numPr>
          <w:ilvl w:val="0"/>
          <w:numId w:val="8"/>
        </w:numPr>
        <w:spacing w:after="5" w:line="244" w:lineRule="auto"/>
        <w:ind w:right="14" w:hanging="363"/>
        <w:jc w:val="both"/>
        <w:rPr>
          <w:sz w:val="24"/>
          <w:szCs w:val="24"/>
        </w:rPr>
      </w:pPr>
      <w:r w:rsidRPr="008D3460">
        <w:rPr>
          <w:sz w:val="24"/>
          <w:szCs w:val="24"/>
          <w:lang w:val="pl-PL"/>
        </w:rPr>
        <w:t xml:space="preserve">Wykonawca zobowiązuje się dostarczać Zamawiającemu przedmiot zamówienia (zwany dalej również towarem) partiami, na podstawie zamówień określających asortyment i ilość w jak najkrótszym czasie, jednak nie dłuższym niż w 48 h od daty zamówienia. W szczególnych przypadkach wynikających z potrzeby Zamawiającego Wykonawca przyjmie doraźne zamówienie w trybie pilnej realizacji. </w:t>
      </w:r>
      <w:proofErr w:type="spellStart"/>
      <w:r w:rsidRPr="008D3460">
        <w:rPr>
          <w:sz w:val="24"/>
          <w:szCs w:val="24"/>
        </w:rPr>
        <w:t>Dostawy</w:t>
      </w:r>
      <w:proofErr w:type="spellEnd"/>
      <w:r w:rsidRPr="008D3460">
        <w:rPr>
          <w:sz w:val="24"/>
          <w:szCs w:val="24"/>
        </w:rPr>
        <w:t xml:space="preserve"> </w:t>
      </w:r>
      <w:proofErr w:type="spellStart"/>
      <w:r w:rsidRPr="008D3460">
        <w:rPr>
          <w:sz w:val="24"/>
          <w:szCs w:val="24"/>
        </w:rPr>
        <w:t>p</w:t>
      </w:r>
      <w:r w:rsidR="00DC07D9">
        <w:rPr>
          <w:sz w:val="24"/>
          <w:szCs w:val="24"/>
        </w:rPr>
        <w:t>owinny</w:t>
      </w:r>
      <w:proofErr w:type="spellEnd"/>
      <w:r w:rsidR="00DC07D9">
        <w:rPr>
          <w:sz w:val="24"/>
          <w:szCs w:val="24"/>
        </w:rPr>
        <w:t xml:space="preserve"> </w:t>
      </w:r>
      <w:proofErr w:type="spellStart"/>
      <w:r w:rsidR="00DC07D9">
        <w:rPr>
          <w:sz w:val="24"/>
          <w:szCs w:val="24"/>
        </w:rPr>
        <w:t>odbywać</w:t>
      </w:r>
      <w:proofErr w:type="spellEnd"/>
      <w:r w:rsidR="00DC07D9">
        <w:rPr>
          <w:sz w:val="24"/>
          <w:szCs w:val="24"/>
        </w:rPr>
        <w:t xml:space="preserve"> </w:t>
      </w:r>
      <w:proofErr w:type="spellStart"/>
      <w:r w:rsidR="0052123C">
        <w:rPr>
          <w:sz w:val="24"/>
          <w:szCs w:val="24"/>
        </w:rPr>
        <w:t>się</w:t>
      </w:r>
      <w:proofErr w:type="spellEnd"/>
      <w:r w:rsidR="0052123C">
        <w:rPr>
          <w:sz w:val="24"/>
          <w:szCs w:val="24"/>
        </w:rPr>
        <w:t xml:space="preserve"> </w:t>
      </w:r>
      <w:r w:rsidR="00DC07D9">
        <w:rPr>
          <w:sz w:val="24"/>
          <w:szCs w:val="24"/>
        </w:rPr>
        <w:t xml:space="preserve">do </w:t>
      </w:r>
      <w:proofErr w:type="spellStart"/>
      <w:r w:rsidR="00DC07D9">
        <w:rPr>
          <w:sz w:val="24"/>
          <w:szCs w:val="24"/>
        </w:rPr>
        <w:t>godziny</w:t>
      </w:r>
      <w:proofErr w:type="spellEnd"/>
      <w:r w:rsidR="00DC07D9">
        <w:rPr>
          <w:sz w:val="24"/>
          <w:szCs w:val="24"/>
        </w:rPr>
        <w:t xml:space="preserve"> 09:</w:t>
      </w:r>
      <w:r w:rsidRPr="008D3460">
        <w:rPr>
          <w:sz w:val="24"/>
          <w:szCs w:val="24"/>
        </w:rPr>
        <w:t>00.</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Zamawiający składać będzie zamówienie telefonicznie lub drogą e-mailową.</w:t>
      </w:r>
    </w:p>
    <w:p w:rsidR="00391B58" w:rsidRPr="008D3460" w:rsidRDefault="00391B58" w:rsidP="00C273E3">
      <w:pPr>
        <w:numPr>
          <w:ilvl w:val="0"/>
          <w:numId w:val="8"/>
        </w:numPr>
        <w:spacing w:after="0" w:line="240" w:lineRule="auto"/>
        <w:ind w:left="720" w:right="11" w:hanging="363"/>
        <w:jc w:val="both"/>
        <w:rPr>
          <w:sz w:val="24"/>
          <w:szCs w:val="24"/>
          <w:lang w:val="pl-PL"/>
        </w:rPr>
      </w:pPr>
      <w:r w:rsidRPr="008D3460">
        <w:rPr>
          <w:sz w:val="24"/>
          <w:szCs w:val="24"/>
          <w:lang w:val="pl-PL"/>
        </w:rPr>
        <w:lastRenderedPageBreak/>
        <w:t>Dostawy ubezpieczonego towaru wraz z wniesieniem i rozładowaniem to</w:t>
      </w:r>
      <w:r w:rsidR="0053739B">
        <w:rPr>
          <w:sz w:val="24"/>
          <w:szCs w:val="24"/>
          <w:lang w:val="pl-PL"/>
        </w:rPr>
        <w:t>waru odbywać się będą na koszt W</w:t>
      </w:r>
      <w:r w:rsidRPr="008D3460">
        <w:rPr>
          <w:sz w:val="24"/>
          <w:szCs w:val="24"/>
          <w:lang w:val="pl-PL"/>
        </w:rPr>
        <w:t>ykonawcy.</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Wykonawca zobowiązuje się do zabezpieczenia należycie towaru na czas przewozu (opakowania, pojemniki przystosowane do przewozu danego asortymentu) i ponosi całkowitą odpowiedzialność za dostawę i jakość dostarczanego towaru oraz uszkodzenia powstałe                      w wyniku transportu.</w:t>
      </w:r>
    </w:p>
    <w:p w:rsidR="00391B58" w:rsidRPr="006D3A24" w:rsidRDefault="00391B58" w:rsidP="000904AD">
      <w:pPr>
        <w:numPr>
          <w:ilvl w:val="0"/>
          <w:numId w:val="8"/>
        </w:numPr>
        <w:spacing w:after="5"/>
        <w:ind w:right="14" w:hanging="363"/>
        <w:jc w:val="both"/>
        <w:rPr>
          <w:sz w:val="24"/>
          <w:szCs w:val="24"/>
          <w:lang w:val="pl-PL"/>
        </w:rPr>
      </w:pPr>
      <w:r w:rsidRPr="008D3460">
        <w:rPr>
          <w:sz w:val="24"/>
          <w:szCs w:val="24"/>
          <w:lang w:val="pl-PL"/>
        </w:rPr>
        <w:t xml:space="preserve">Dostarczone towary powinny posiadać handlowy dokument identyfikacyjny, wszelkie wymagane na terenie całego kraju atesty, oświadczenie o dopuszczeniu do obrotu, informację </w:t>
      </w:r>
      <w:r w:rsidR="006D3A24">
        <w:rPr>
          <w:sz w:val="24"/>
          <w:szCs w:val="24"/>
          <w:lang w:val="pl-PL"/>
        </w:rPr>
        <w:t xml:space="preserve">                  </w:t>
      </w:r>
      <w:r w:rsidR="00DC07D9">
        <w:rPr>
          <w:sz w:val="24"/>
          <w:szCs w:val="24"/>
          <w:lang w:val="pl-PL"/>
        </w:rPr>
        <w:t>o dacie wyprodukowania, warunkach</w:t>
      </w:r>
      <w:r w:rsidRPr="008D3460">
        <w:rPr>
          <w:sz w:val="24"/>
          <w:szCs w:val="24"/>
          <w:lang w:val="pl-PL"/>
        </w:rPr>
        <w:t xml:space="preserve"> przechowywania, terminie przydatności do spożycia. </w:t>
      </w:r>
      <w:r w:rsidRPr="006D3A24">
        <w:rPr>
          <w:sz w:val="24"/>
          <w:szCs w:val="24"/>
          <w:lang w:val="pl-PL"/>
        </w:rPr>
        <w:t>Produkty powinny być bez oznak nadpsucia i nieuszkodzone fizycznie.</w:t>
      </w:r>
    </w:p>
    <w:p w:rsidR="00391B58" w:rsidRPr="00DC07D9" w:rsidRDefault="0053739B" w:rsidP="000904AD">
      <w:pPr>
        <w:numPr>
          <w:ilvl w:val="0"/>
          <w:numId w:val="8"/>
        </w:numPr>
        <w:spacing w:after="5" w:line="244" w:lineRule="auto"/>
        <w:ind w:right="14" w:hanging="363"/>
        <w:jc w:val="both"/>
        <w:rPr>
          <w:sz w:val="24"/>
          <w:szCs w:val="24"/>
          <w:lang w:val="pl-PL"/>
        </w:rPr>
      </w:pPr>
      <w:r w:rsidRPr="00DC07D9">
        <w:rPr>
          <w:sz w:val="24"/>
          <w:szCs w:val="24"/>
          <w:lang w:val="pl-PL"/>
        </w:rPr>
        <w:t>Ilość podana w załączniku 3</w:t>
      </w:r>
      <w:r w:rsidR="00391B58" w:rsidRPr="00DC07D9">
        <w:rPr>
          <w:sz w:val="24"/>
          <w:szCs w:val="24"/>
          <w:lang w:val="pl-PL"/>
        </w:rPr>
        <w:t>a</w:t>
      </w:r>
      <w:r w:rsidRPr="00DC07D9">
        <w:rPr>
          <w:sz w:val="24"/>
          <w:szCs w:val="24"/>
          <w:lang w:val="pl-PL"/>
        </w:rPr>
        <w:t>-g</w:t>
      </w:r>
      <w:r w:rsidR="00391B58" w:rsidRPr="00DC07D9">
        <w:rPr>
          <w:sz w:val="24"/>
          <w:szCs w:val="24"/>
          <w:lang w:val="pl-PL"/>
        </w:rPr>
        <w:t xml:space="preserve"> do SWZ, może ulec modyfikacjom </w:t>
      </w:r>
      <w:r w:rsidR="00DC07D9">
        <w:rPr>
          <w:sz w:val="24"/>
          <w:szCs w:val="24"/>
          <w:lang w:val="pl-PL"/>
        </w:rPr>
        <w:t xml:space="preserve">w ramach pakietów </w:t>
      </w:r>
      <w:r w:rsidR="00391B58" w:rsidRPr="00DC07D9">
        <w:rPr>
          <w:sz w:val="24"/>
          <w:szCs w:val="24"/>
          <w:lang w:val="pl-PL"/>
        </w:rPr>
        <w:t>(zwiększeniu/zmniejszeniu)</w:t>
      </w:r>
      <w:r w:rsidR="00DC07D9">
        <w:rPr>
          <w:sz w:val="24"/>
          <w:szCs w:val="24"/>
          <w:lang w:val="pl-PL"/>
        </w:rPr>
        <w:t xml:space="preserve"> w trakcie obowiązywania umowy.</w:t>
      </w:r>
    </w:p>
    <w:p w:rsidR="00391B58" w:rsidRPr="008D3460" w:rsidRDefault="00391B58" w:rsidP="000904AD">
      <w:pPr>
        <w:numPr>
          <w:ilvl w:val="0"/>
          <w:numId w:val="8"/>
        </w:numPr>
        <w:spacing w:after="5" w:line="244" w:lineRule="auto"/>
        <w:ind w:right="14" w:hanging="363"/>
        <w:jc w:val="both"/>
        <w:rPr>
          <w:sz w:val="24"/>
          <w:szCs w:val="24"/>
          <w:lang w:val="pl-PL"/>
        </w:rPr>
      </w:pPr>
      <w:r w:rsidRPr="00DC07D9">
        <w:rPr>
          <w:sz w:val="24"/>
          <w:szCs w:val="24"/>
          <w:lang w:val="pl-PL"/>
        </w:rPr>
        <w:t>W przypadku wystąpienia istotnych zmian okoliczności związanych z COVID-19, które</w:t>
      </w:r>
      <w:r w:rsidRPr="008D3460">
        <w:rPr>
          <w:sz w:val="24"/>
          <w:szCs w:val="24"/>
          <w:lang w:val="pl-PL"/>
        </w:rPr>
        <w:t xml:space="preserve"> </w:t>
      </w:r>
      <w:r w:rsidR="009A50FB" w:rsidRPr="00DC07D9">
        <w:rPr>
          <w:noProof/>
          <w:sz w:val="24"/>
          <w:szCs w:val="24"/>
          <w:lang w:val="pl-PL" w:eastAsia="pl-PL"/>
        </w:rPr>
        <w:drawing>
          <wp:inline distT="0" distB="0" distL="0" distR="0">
            <wp:extent cx="9525" cy="9525"/>
            <wp:effectExtent l="19050" t="0" r="9525" b="0"/>
            <wp:docPr id="4" name="Picture 1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4"/>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C07D9">
        <w:rPr>
          <w:sz w:val="24"/>
          <w:szCs w:val="24"/>
          <w:lang w:val="pl-PL"/>
        </w:rPr>
        <w:t>spowodują ograniczone działanie jednostki Zamawiającego umowa ulega zawieszeniu na czas ich trwania. Powyższe nie może stanowić podstawy roszczeń w stosunku do Zamawiającego.</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w:t>
      </w:r>
      <w:r w:rsidR="0053739B">
        <w:rPr>
          <w:sz w:val="24"/>
          <w:szCs w:val="24"/>
          <w:lang w:val="pl-PL"/>
        </w:rPr>
        <w:t>i, co artykuły określone przez Z</w:t>
      </w:r>
      <w:r w:rsidRPr="008D3460">
        <w:rPr>
          <w:sz w:val="24"/>
          <w:szCs w:val="24"/>
          <w:lang w:val="pl-PL"/>
        </w:rPr>
        <w:t>amawiającego. W przypadku zaoferowania produktu o wyższej lub niższej niż wskazana przez zamawiającego pojemności, gramaturze, wykonawca zobowiązany jest do wskazania takiej ilości sztuk zamawianego produktu, która po przemnożeniu b</w:t>
      </w:r>
      <w:r w:rsidR="0053739B">
        <w:rPr>
          <w:sz w:val="24"/>
          <w:szCs w:val="24"/>
          <w:lang w:val="pl-PL"/>
        </w:rPr>
        <w:t>ędzie stanowić ilość jaką żąda Z</w:t>
      </w:r>
      <w:r w:rsidRPr="008D3460">
        <w:rPr>
          <w:sz w:val="24"/>
          <w:szCs w:val="24"/>
          <w:lang w:val="pl-PL"/>
        </w:rPr>
        <w:t xml:space="preserve">amawiający. W przypadku gdy wykonawca będzie oferował artykuły spożywcze równoważne ma obowiązek zaznaczyć ten fakt w formularzu cenowym, wpisując informację dotyczącą asortymentu równoważnego. </w:t>
      </w:r>
      <w:r w:rsidRPr="005420C7">
        <w:rPr>
          <w:sz w:val="24"/>
          <w:szCs w:val="24"/>
          <w:lang w:val="pl-PL"/>
        </w:rPr>
        <w:t>Oferowane produkty równoważne</w:t>
      </w:r>
      <w:r w:rsidRPr="008D3460">
        <w:rPr>
          <w:sz w:val="24"/>
          <w:szCs w:val="24"/>
          <w:lang w:val="pl-PL"/>
        </w:rPr>
        <w:t xml:space="preserv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Zamawiający zastrzeg</w:t>
      </w:r>
      <w:r w:rsidR="0053739B">
        <w:rPr>
          <w:sz w:val="24"/>
          <w:szCs w:val="24"/>
          <w:lang w:val="pl-PL"/>
        </w:rPr>
        <w:t>a sobie prawo zwrócenia się do W</w:t>
      </w:r>
      <w:r w:rsidRPr="008D3460">
        <w:rPr>
          <w:sz w:val="24"/>
          <w:szCs w:val="24"/>
          <w:lang w:val="pl-PL"/>
        </w:rPr>
        <w:t>ykonawców w trakcie trwania umowy o przedłożenie dokumentów dopuszczających oferowany asortyment do obrotu i używania na terenie Polski.</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 xml:space="preserve">Wykonawca zobowiązany jest zrealizować zamówienie na zasadach i warunkach opisanych </w:t>
      </w:r>
      <w:r w:rsidR="006D3A24">
        <w:rPr>
          <w:sz w:val="24"/>
          <w:szCs w:val="24"/>
          <w:lang w:val="pl-PL"/>
        </w:rPr>
        <w:t xml:space="preserve">                    </w:t>
      </w:r>
      <w:r w:rsidRPr="008D3460">
        <w:rPr>
          <w:sz w:val="24"/>
          <w:szCs w:val="24"/>
          <w:lang w:val="pl-PL"/>
        </w:rPr>
        <w:t xml:space="preserve">w projektowanym </w:t>
      </w:r>
      <w:r w:rsidRPr="008D3460">
        <w:rPr>
          <w:b/>
          <w:sz w:val="24"/>
          <w:szCs w:val="24"/>
          <w:lang w:val="pl-PL"/>
        </w:rPr>
        <w:t xml:space="preserve">wzorze umowy stanowiącym </w:t>
      </w:r>
      <w:r w:rsidR="0053739B">
        <w:rPr>
          <w:b/>
          <w:sz w:val="24"/>
          <w:szCs w:val="24"/>
          <w:u w:val="single" w:color="000000"/>
          <w:lang w:val="pl-PL"/>
        </w:rPr>
        <w:t>Załącznik nr 5</w:t>
      </w:r>
      <w:r w:rsidRPr="008D3460">
        <w:rPr>
          <w:b/>
          <w:sz w:val="24"/>
          <w:szCs w:val="24"/>
          <w:u w:val="single" w:color="000000"/>
          <w:lang w:val="pl-PL"/>
        </w:rPr>
        <w:t xml:space="preserve"> do SWZ.</w:t>
      </w:r>
    </w:p>
    <w:p w:rsidR="00391B58" w:rsidRPr="008D3460" w:rsidRDefault="00391B58" w:rsidP="000904AD">
      <w:pPr>
        <w:numPr>
          <w:ilvl w:val="0"/>
          <w:numId w:val="8"/>
        </w:numPr>
        <w:spacing w:after="5"/>
        <w:ind w:right="14" w:hanging="363"/>
        <w:jc w:val="both"/>
        <w:rPr>
          <w:sz w:val="24"/>
          <w:szCs w:val="24"/>
        </w:rPr>
      </w:pPr>
      <w:r w:rsidRPr="008D3460">
        <w:rPr>
          <w:sz w:val="24"/>
          <w:szCs w:val="24"/>
          <w:lang w:val="pl-PL"/>
        </w:rPr>
        <w:t xml:space="preserve">Rozliczenie pomiędzy Zamawiającym a Wykonawcą będzie prowadzone w złotych polskich. </w:t>
      </w:r>
      <w:proofErr w:type="spellStart"/>
      <w:r w:rsidRPr="008D3460">
        <w:rPr>
          <w:sz w:val="24"/>
          <w:szCs w:val="24"/>
        </w:rPr>
        <w:t>Zamawiający</w:t>
      </w:r>
      <w:proofErr w:type="spellEnd"/>
      <w:r w:rsidRPr="008D3460">
        <w:rPr>
          <w:sz w:val="24"/>
          <w:szCs w:val="24"/>
        </w:rPr>
        <w:t xml:space="preserve"> </w:t>
      </w:r>
      <w:proofErr w:type="spellStart"/>
      <w:r w:rsidRPr="008D3460">
        <w:rPr>
          <w:sz w:val="24"/>
          <w:szCs w:val="24"/>
        </w:rPr>
        <w:t>nie</w:t>
      </w:r>
      <w:proofErr w:type="spellEnd"/>
      <w:r w:rsidRPr="008D3460">
        <w:rPr>
          <w:sz w:val="24"/>
          <w:szCs w:val="24"/>
        </w:rPr>
        <w:t xml:space="preserve"> </w:t>
      </w:r>
      <w:proofErr w:type="spellStart"/>
      <w:r w:rsidRPr="008D3460">
        <w:rPr>
          <w:sz w:val="24"/>
          <w:szCs w:val="24"/>
        </w:rPr>
        <w:t>przewiduje</w:t>
      </w:r>
      <w:proofErr w:type="spellEnd"/>
      <w:r w:rsidRPr="008D3460">
        <w:rPr>
          <w:sz w:val="24"/>
          <w:szCs w:val="24"/>
        </w:rPr>
        <w:t xml:space="preserve"> </w:t>
      </w:r>
      <w:proofErr w:type="spellStart"/>
      <w:r w:rsidRPr="008D3460">
        <w:rPr>
          <w:sz w:val="24"/>
          <w:szCs w:val="24"/>
        </w:rPr>
        <w:t>udzielania</w:t>
      </w:r>
      <w:proofErr w:type="spellEnd"/>
      <w:r w:rsidRPr="008D3460">
        <w:rPr>
          <w:sz w:val="24"/>
          <w:szCs w:val="24"/>
        </w:rPr>
        <w:t xml:space="preserve"> </w:t>
      </w:r>
      <w:proofErr w:type="spellStart"/>
      <w:r w:rsidRPr="008D3460">
        <w:rPr>
          <w:sz w:val="24"/>
          <w:szCs w:val="24"/>
        </w:rPr>
        <w:t>zaliczek</w:t>
      </w:r>
      <w:proofErr w:type="spellEnd"/>
      <w:r w:rsidRPr="008D3460">
        <w:rPr>
          <w:sz w:val="24"/>
          <w:szCs w:val="24"/>
        </w:rPr>
        <w:t xml:space="preserve"> </w:t>
      </w:r>
      <w:proofErr w:type="spellStart"/>
      <w:r w:rsidRPr="008D3460">
        <w:rPr>
          <w:sz w:val="24"/>
          <w:szCs w:val="24"/>
        </w:rPr>
        <w:t>na</w:t>
      </w:r>
      <w:proofErr w:type="spellEnd"/>
      <w:r w:rsidRPr="008D3460">
        <w:rPr>
          <w:sz w:val="24"/>
          <w:szCs w:val="24"/>
        </w:rPr>
        <w:t xml:space="preserve"> </w:t>
      </w:r>
      <w:proofErr w:type="spellStart"/>
      <w:r w:rsidRPr="008D3460">
        <w:rPr>
          <w:sz w:val="24"/>
          <w:szCs w:val="24"/>
        </w:rPr>
        <w:t>realizację</w:t>
      </w:r>
      <w:proofErr w:type="spellEnd"/>
      <w:r w:rsidRPr="008D3460">
        <w:rPr>
          <w:sz w:val="24"/>
          <w:szCs w:val="24"/>
        </w:rPr>
        <w:t xml:space="preserve"> </w:t>
      </w:r>
      <w:proofErr w:type="spellStart"/>
      <w:r w:rsidRPr="008D3460">
        <w:rPr>
          <w:sz w:val="24"/>
          <w:szCs w:val="24"/>
        </w:rPr>
        <w:t>zamówienia</w:t>
      </w:r>
      <w:proofErr w:type="spellEnd"/>
      <w:r w:rsidRPr="008D3460">
        <w:rPr>
          <w:sz w:val="24"/>
          <w:szCs w:val="24"/>
        </w:rPr>
        <w:t>.</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Zamawiający nie przewiduje zwrotu kosztów udziału w niniejszym postępowaniu                               o zamówienie publiczne.</w:t>
      </w:r>
    </w:p>
    <w:p w:rsidR="00391B58" w:rsidRPr="008D3460" w:rsidRDefault="00391B58" w:rsidP="000904AD">
      <w:pPr>
        <w:numPr>
          <w:ilvl w:val="0"/>
          <w:numId w:val="8"/>
        </w:numPr>
        <w:spacing w:after="5" w:line="244" w:lineRule="auto"/>
        <w:ind w:right="14" w:hanging="363"/>
        <w:jc w:val="both"/>
        <w:rPr>
          <w:sz w:val="24"/>
          <w:szCs w:val="24"/>
          <w:lang w:val="pl-PL"/>
        </w:rPr>
      </w:pPr>
      <w:r w:rsidRPr="008D3460">
        <w:rPr>
          <w:sz w:val="24"/>
          <w:szCs w:val="24"/>
          <w:lang w:val="pl-PL"/>
        </w:rPr>
        <w:t>Wykonawca gwarantuje, że wytworzone i dostarczone towary spełniają wymagania obowiązujących krajowych i unijnych przepisów prawa żywnościowego, w szczególności:</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 xml:space="preserve">Ustawy z dnia 25 sierpnia 2006 r. o bezpieczeństwie żywności i żywienia </w:t>
      </w:r>
      <w:r w:rsidR="006D3A24">
        <w:rPr>
          <w:sz w:val="24"/>
          <w:szCs w:val="24"/>
          <w:lang w:val="pl-PL"/>
        </w:rPr>
        <w:t xml:space="preserve">                                            </w:t>
      </w:r>
      <w:r w:rsidRPr="008D3460">
        <w:rPr>
          <w:sz w:val="24"/>
          <w:szCs w:val="24"/>
          <w:lang w:val="pl-PL"/>
        </w:rPr>
        <w:t xml:space="preserve">(t. j </w:t>
      </w:r>
      <w:proofErr w:type="spellStart"/>
      <w:r w:rsidRPr="008D3460">
        <w:rPr>
          <w:sz w:val="24"/>
          <w:szCs w:val="24"/>
          <w:lang w:val="pl-PL"/>
        </w:rPr>
        <w:t>Dz.U</w:t>
      </w:r>
      <w:proofErr w:type="spellEnd"/>
      <w:r w:rsidRPr="008D3460">
        <w:rPr>
          <w:sz w:val="24"/>
          <w:szCs w:val="24"/>
          <w:lang w:val="pl-PL"/>
        </w:rPr>
        <w:t>.</w:t>
      </w:r>
      <w:r w:rsidR="006D3A24">
        <w:rPr>
          <w:sz w:val="24"/>
          <w:szCs w:val="24"/>
          <w:lang w:val="pl-PL"/>
        </w:rPr>
        <w:t xml:space="preserve">  </w:t>
      </w:r>
      <w:r w:rsidRPr="008D3460">
        <w:rPr>
          <w:sz w:val="24"/>
          <w:szCs w:val="24"/>
          <w:lang w:val="pl-PL"/>
        </w:rPr>
        <w:t xml:space="preserve">z 2020, poz. 2021 z </w:t>
      </w:r>
      <w:proofErr w:type="spellStart"/>
      <w:r w:rsidRPr="008D3460">
        <w:rPr>
          <w:sz w:val="24"/>
          <w:szCs w:val="24"/>
          <w:lang w:val="pl-PL"/>
        </w:rPr>
        <w:t>późn.zm</w:t>
      </w:r>
      <w:proofErr w:type="spellEnd"/>
      <w:r w:rsidRPr="008D3460">
        <w:rPr>
          <w:sz w:val="24"/>
          <w:szCs w:val="24"/>
          <w:lang w:val="pl-PL"/>
        </w:rPr>
        <w:t>.),</w:t>
      </w:r>
    </w:p>
    <w:p w:rsidR="00391B58" w:rsidRPr="008D3460" w:rsidRDefault="00391B58" w:rsidP="008D3460">
      <w:pPr>
        <w:numPr>
          <w:ilvl w:val="0"/>
          <w:numId w:val="9"/>
        </w:numPr>
        <w:spacing w:after="5" w:line="244" w:lineRule="auto"/>
        <w:ind w:right="14" w:hanging="454"/>
        <w:jc w:val="both"/>
        <w:rPr>
          <w:sz w:val="24"/>
          <w:szCs w:val="24"/>
          <w:lang w:val="pl-PL"/>
        </w:rPr>
      </w:pPr>
      <w:r w:rsidRPr="008D3460">
        <w:rPr>
          <w:sz w:val="24"/>
          <w:szCs w:val="24"/>
          <w:lang w:val="pl-PL"/>
        </w:rPr>
        <w:t xml:space="preserve">Ustawy z dnia 16 grudnia 2005 r. o produktach pochodzenia zwierzęcego (t. j. </w:t>
      </w:r>
      <w:proofErr w:type="spellStart"/>
      <w:r w:rsidRPr="008D3460">
        <w:rPr>
          <w:sz w:val="24"/>
          <w:szCs w:val="24"/>
          <w:lang w:val="pl-PL"/>
        </w:rPr>
        <w:t>Dz.U</w:t>
      </w:r>
      <w:proofErr w:type="spellEnd"/>
      <w:r w:rsidRPr="008D3460">
        <w:rPr>
          <w:sz w:val="24"/>
          <w:szCs w:val="24"/>
          <w:lang w:val="pl-PL"/>
        </w:rPr>
        <w:t>.</w:t>
      </w:r>
      <w:r w:rsidR="008D3460" w:rsidRPr="008D3460">
        <w:rPr>
          <w:sz w:val="24"/>
          <w:szCs w:val="24"/>
          <w:lang w:val="pl-PL"/>
        </w:rPr>
        <w:t xml:space="preserve">                       </w:t>
      </w:r>
      <w:r w:rsidRPr="008D3460">
        <w:rPr>
          <w:sz w:val="24"/>
          <w:szCs w:val="24"/>
          <w:lang w:val="pl-PL"/>
        </w:rPr>
        <w:t xml:space="preserve"> z</w:t>
      </w:r>
      <w:r w:rsidR="008D3460">
        <w:rPr>
          <w:sz w:val="24"/>
          <w:szCs w:val="24"/>
          <w:lang w:val="pl-PL"/>
        </w:rPr>
        <w:t xml:space="preserve"> </w:t>
      </w:r>
      <w:r w:rsidRPr="008D3460">
        <w:rPr>
          <w:sz w:val="24"/>
          <w:szCs w:val="24"/>
          <w:lang w:val="pl-PL"/>
        </w:rPr>
        <w:t xml:space="preserve">2020, poz.1753 z </w:t>
      </w:r>
      <w:proofErr w:type="spellStart"/>
      <w:r w:rsidRPr="008D3460">
        <w:rPr>
          <w:sz w:val="24"/>
          <w:szCs w:val="24"/>
          <w:lang w:val="pl-PL"/>
        </w:rPr>
        <w:t>późn.zm</w:t>
      </w:r>
      <w:proofErr w:type="spellEnd"/>
      <w:r w:rsidRPr="008D3460">
        <w:rPr>
          <w:sz w:val="24"/>
          <w:szCs w:val="24"/>
          <w:lang w:val="pl-PL"/>
        </w:rPr>
        <w:t>.)</w:t>
      </w:r>
    </w:p>
    <w:p w:rsidR="00391B58" w:rsidRPr="008D3460" w:rsidRDefault="00391B58" w:rsidP="000904AD">
      <w:pPr>
        <w:numPr>
          <w:ilvl w:val="0"/>
          <w:numId w:val="9"/>
        </w:numPr>
        <w:spacing w:after="47" w:line="244" w:lineRule="auto"/>
        <w:ind w:right="14" w:hanging="454"/>
        <w:jc w:val="both"/>
        <w:rPr>
          <w:sz w:val="24"/>
          <w:szCs w:val="24"/>
          <w:lang w:val="pl-PL"/>
        </w:rPr>
      </w:pPr>
      <w:r w:rsidRPr="008D3460">
        <w:rPr>
          <w:sz w:val="24"/>
          <w:szCs w:val="24"/>
          <w:lang w:val="pl-PL"/>
        </w:rPr>
        <w:lastRenderedPageBreak/>
        <w:t>Ustawy z dnia 21 grudnia 2000 r. o jakości handlowej artykułów rolno-spożywczych</w:t>
      </w:r>
      <w:r w:rsidR="00266F23">
        <w:rPr>
          <w:sz w:val="24"/>
          <w:szCs w:val="24"/>
          <w:lang w:val="pl-PL"/>
        </w:rPr>
        <w:t xml:space="preserve">                  </w:t>
      </w:r>
      <w:r w:rsidRPr="008D3460">
        <w:rPr>
          <w:sz w:val="24"/>
          <w:szCs w:val="24"/>
          <w:lang w:val="pl-PL"/>
        </w:rPr>
        <w:t xml:space="preserve"> (t. j. Dz. U. 2021 poz. 630 z </w:t>
      </w:r>
      <w:proofErr w:type="spellStart"/>
      <w:r w:rsidRPr="008D3460">
        <w:rPr>
          <w:sz w:val="24"/>
          <w:szCs w:val="24"/>
          <w:lang w:val="pl-PL"/>
        </w:rPr>
        <w:t>późń.zm</w:t>
      </w:r>
      <w:proofErr w:type="spellEnd"/>
      <w:r w:rsidRPr="008D3460">
        <w:rPr>
          <w:sz w:val="24"/>
          <w:szCs w:val="24"/>
          <w:lang w:val="pl-PL"/>
        </w:rPr>
        <w:t>)</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 xml:space="preserve">Rozporządzenia (WE) Nr 178/2002 Parlamentu Europejskiego i Rady z dnia 28 stycznia </w:t>
      </w:r>
      <w:r w:rsidR="009A50FB" w:rsidRPr="008D3460">
        <w:rPr>
          <w:noProof/>
          <w:sz w:val="24"/>
          <w:szCs w:val="24"/>
          <w:lang w:val="pl-PL" w:eastAsia="pl-PL"/>
        </w:rPr>
        <w:drawing>
          <wp:inline distT="0" distB="0" distL="0" distR="0">
            <wp:extent cx="9525" cy="9525"/>
            <wp:effectExtent l="19050" t="0" r="9525" b="0"/>
            <wp:docPr id="5" name="Picture 1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4"/>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3460">
        <w:rPr>
          <w:sz w:val="24"/>
          <w:szCs w:val="24"/>
          <w:lang w:val="pl-PL"/>
        </w:rPr>
        <w:t>2002 r. ustanawiającego ogólne zasady i wymagania prawa żywnościowego, powołującego Europejski Urząd ds. Bezpieczeństwa żywności oraz ustanawiającego procedury w zakresie bezpieczeństwa żywności;</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Rozporządzenia (WE) Nr 852/2004 Parlamentu Europejskiego i Rady z dnia 29 kwietnia</w:t>
      </w:r>
    </w:p>
    <w:p w:rsidR="00391B58" w:rsidRPr="008D3460" w:rsidRDefault="00391B58" w:rsidP="000904AD">
      <w:pPr>
        <w:spacing w:after="5" w:line="244" w:lineRule="auto"/>
        <w:ind w:left="1066" w:right="14"/>
        <w:jc w:val="both"/>
        <w:rPr>
          <w:sz w:val="24"/>
          <w:szCs w:val="24"/>
          <w:lang w:val="pl-PL"/>
        </w:rPr>
      </w:pPr>
      <w:r w:rsidRPr="008D3460">
        <w:rPr>
          <w:sz w:val="24"/>
          <w:szCs w:val="24"/>
          <w:lang w:val="pl-PL"/>
        </w:rPr>
        <w:t>2004 r. w sprawie higieny środków spożywczych ,</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Rozporządzenie (WE) Nr 853/2004 Parlamentu Europejskiego i Rady z dnia 29 kwietnia 2004 r. ustanawiającego szczególne przepisy dotyczące higieny w odniesieniu do żywności pochodzenia zwierzęcego;</w:t>
      </w:r>
    </w:p>
    <w:p w:rsidR="00391B58" w:rsidRPr="008D3460" w:rsidRDefault="00391B58" w:rsidP="000904AD">
      <w:pPr>
        <w:numPr>
          <w:ilvl w:val="0"/>
          <w:numId w:val="9"/>
        </w:numPr>
        <w:spacing w:after="5"/>
        <w:ind w:right="14" w:hanging="454"/>
        <w:jc w:val="both"/>
        <w:rPr>
          <w:sz w:val="24"/>
          <w:szCs w:val="24"/>
          <w:lang w:val="pl-PL"/>
        </w:rPr>
      </w:pPr>
      <w:r w:rsidRPr="008D3460">
        <w:rPr>
          <w:sz w:val="24"/>
          <w:szCs w:val="24"/>
          <w:lang w:val="pl-PL"/>
        </w:rPr>
        <w:t xml:space="preserve">Rozporządzenie (WE) Nr 1935/2004 Parlamentu Europejskiego i Rady z dnia </w:t>
      </w:r>
      <w:r w:rsidR="006D3A24">
        <w:rPr>
          <w:sz w:val="24"/>
          <w:szCs w:val="24"/>
          <w:lang w:val="pl-PL"/>
        </w:rPr>
        <w:t xml:space="preserve">                              </w:t>
      </w:r>
      <w:r w:rsidRPr="008D3460">
        <w:rPr>
          <w:sz w:val="24"/>
          <w:szCs w:val="24"/>
          <w:lang w:val="pl-PL"/>
        </w:rPr>
        <w:t>27 października 2004 r. w sprawie materiałów przeznaczonych do kontaktu z żywnością oraz uchylające dyrektywy 80/590/ EWG i 89/109/EWG;</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Rozporządzenie Komisji (WE) Nr 1881/2006 z dnia 19 grudnia 2006 r. ustalającego najwyższe dopuszczalne poziomy niektórych zanieczyszczeń w środkach spożywczych ;</w:t>
      </w:r>
    </w:p>
    <w:p w:rsidR="00391B58" w:rsidRPr="008D3460" w:rsidRDefault="00391B58" w:rsidP="000904AD">
      <w:pPr>
        <w:numPr>
          <w:ilvl w:val="0"/>
          <w:numId w:val="9"/>
        </w:numPr>
        <w:spacing w:after="5" w:line="244" w:lineRule="auto"/>
        <w:ind w:right="14" w:hanging="454"/>
        <w:jc w:val="both"/>
        <w:rPr>
          <w:sz w:val="24"/>
          <w:szCs w:val="24"/>
          <w:lang w:val="pl-PL"/>
        </w:rPr>
      </w:pPr>
      <w:r w:rsidRPr="008D3460">
        <w:rPr>
          <w:sz w:val="24"/>
          <w:szCs w:val="24"/>
          <w:lang w:val="pl-PL"/>
        </w:rPr>
        <w:t>Rozporządzenia Komisji (WE) Nr 2073/2005 z dnia 15 listopada 2005 r. w sprawie kryteriów mikrobiologicznych dotyczących środków spożywczych;</w:t>
      </w:r>
    </w:p>
    <w:p w:rsidR="00391B58" w:rsidRPr="008D3460" w:rsidRDefault="00391B58" w:rsidP="000904AD">
      <w:pPr>
        <w:numPr>
          <w:ilvl w:val="0"/>
          <w:numId w:val="9"/>
        </w:numPr>
        <w:spacing w:after="25"/>
        <w:ind w:right="14" w:hanging="454"/>
        <w:jc w:val="both"/>
        <w:rPr>
          <w:sz w:val="24"/>
          <w:szCs w:val="24"/>
          <w:lang w:val="pl-PL"/>
        </w:rPr>
      </w:pPr>
      <w:r w:rsidRPr="008D3460">
        <w:rPr>
          <w:sz w:val="24"/>
          <w:szCs w:val="24"/>
          <w:lang w:val="pl-PL"/>
        </w:rPr>
        <w:t>Rozporządzenie Ministra Rolnictwa i Rozwoju Wsi z dnia 23 grudnia 2014r- w sprawie znakowania poszczególnych rodzajów środków spożywczych (Dz. U. z 2015r. poz. 29</w:t>
      </w:r>
      <w:r w:rsidR="006D3A24">
        <w:rPr>
          <w:sz w:val="24"/>
          <w:szCs w:val="24"/>
          <w:lang w:val="pl-PL"/>
        </w:rPr>
        <w:t xml:space="preserve">                   </w:t>
      </w:r>
      <w:r w:rsidRPr="008D3460">
        <w:rPr>
          <w:sz w:val="24"/>
          <w:szCs w:val="24"/>
          <w:lang w:val="pl-PL"/>
        </w:rPr>
        <w:t xml:space="preserve"> z </w:t>
      </w:r>
      <w:proofErr w:type="spellStart"/>
      <w:r w:rsidRPr="008D3460">
        <w:rPr>
          <w:sz w:val="24"/>
          <w:szCs w:val="24"/>
          <w:lang w:val="pl-PL"/>
        </w:rPr>
        <w:t>późn</w:t>
      </w:r>
      <w:proofErr w:type="spellEnd"/>
      <w:r w:rsidRPr="008D3460">
        <w:rPr>
          <w:sz w:val="24"/>
          <w:szCs w:val="24"/>
          <w:lang w:val="pl-PL"/>
        </w:rPr>
        <w:t>.</w:t>
      </w:r>
      <w:r w:rsidR="00E27A5E">
        <w:rPr>
          <w:sz w:val="24"/>
          <w:szCs w:val="24"/>
          <w:lang w:val="pl-PL"/>
        </w:rPr>
        <w:t xml:space="preserve"> </w:t>
      </w:r>
      <w:proofErr w:type="spellStart"/>
      <w:r w:rsidRPr="008D3460">
        <w:rPr>
          <w:sz w:val="24"/>
          <w:szCs w:val="24"/>
          <w:lang w:val="pl-PL"/>
        </w:rPr>
        <w:t>zm</w:t>
      </w:r>
      <w:proofErr w:type="spellEnd"/>
      <w:r w:rsidRPr="008D3460">
        <w:rPr>
          <w:sz w:val="24"/>
          <w:szCs w:val="24"/>
          <w:lang w:val="pl-PL"/>
        </w:rPr>
        <w:t>);</w:t>
      </w:r>
    </w:p>
    <w:p w:rsidR="00391B58" w:rsidRPr="008D3460" w:rsidRDefault="00391B58" w:rsidP="000904AD">
      <w:pPr>
        <w:numPr>
          <w:ilvl w:val="0"/>
          <w:numId w:val="9"/>
        </w:numPr>
        <w:spacing w:after="109" w:line="244" w:lineRule="auto"/>
        <w:ind w:right="14" w:hanging="454"/>
        <w:jc w:val="both"/>
        <w:rPr>
          <w:sz w:val="24"/>
          <w:szCs w:val="24"/>
          <w:lang w:val="pl-PL"/>
        </w:rPr>
      </w:pPr>
      <w:r w:rsidRPr="008D3460">
        <w:rPr>
          <w:sz w:val="24"/>
          <w:szCs w:val="24"/>
          <w:lang w:val="pl-PL"/>
        </w:rPr>
        <w:t>Rozporządzenia Ministra Zdrowia z dnia 6 czerwca 2007 r. w sprawie dostaw bezpośrednich środków spożywczych (Dz. U. Nr 112 poz. 774). /jeżeli dotyczy/</w:t>
      </w:r>
    </w:p>
    <w:p w:rsidR="00361977" w:rsidRDefault="00361977" w:rsidP="000904AD">
      <w:pPr>
        <w:pStyle w:val="Nagwek2"/>
        <w:ind w:left="975" w:right="7"/>
        <w:rPr>
          <w:b/>
          <w:sz w:val="24"/>
          <w:szCs w:val="24"/>
        </w:rPr>
      </w:pPr>
    </w:p>
    <w:p w:rsidR="00391B58" w:rsidRPr="008D3460" w:rsidRDefault="00391B58" w:rsidP="00361977">
      <w:pPr>
        <w:pStyle w:val="Nagwek2"/>
        <w:ind w:left="975" w:right="7" w:hanging="549"/>
        <w:rPr>
          <w:b/>
          <w:sz w:val="24"/>
          <w:szCs w:val="24"/>
        </w:rPr>
      </w:pPr>
      <w:r w:rsidRPr="008D3460">
        <w:rPr>
          <w:b/>
          <w:sz w:val="24"/>
          <w:szCs w:val="24"/>
        </w:rPr>
        <w:t>V. Termin wykonania zamówienia</w:t>
      </w:r>
    </w:p>
    <w:p w:rsidR="00391B58" w:rsidRPr="006D3A24" w:rsidRDefault="00391B58" w:rsidP="000904AD">
      <w:pPr>
        <w:numPr>
          <w:ilvl w:val="0"/>
          <w:numId w:val="10"/>
        </w:numPr>
        <w:spacing w:after="0"/>
        <w:ind w:left="803" w:right="7" w:hanging="353"/>
        <w:rPr>
          <w:color w:val="auto"/>
          <w:sz w:val="24"/>
          <w:szCs w:val="24"/>
          <w:lang w:val="pl-PL"/>
        </w:rPr>
      </w:pPr>
      <w:r w:rsidRPr="008D3460">
        <w:rPr>
          <w:sz w:val="24"/>
          <w:szCs w:val="24"/>
          <w:lang w:val="pl-PL"/>
        </w:rPr>
        <w:t>Termin realizacji zamówienia wynosi</w:t>
      </w:r>
      <w:r w:rsidRPr="006D3A24">
        <w:rPr>
          <w:color w:val="auto"/>
          <w:sz w:val="24"/>
          <w:szCs w:val="24"/>
          <w:lang w:val="pl-PL"/>
        </w:rPr>
        <w:t xml:space="preserve">: </w:t>
      </w:r>
      <w:r w:rsidR="00E27A5E">
        <w:rPr>
          <w:color w:val="auto"/>
          <w:sz w:val="24"/>
          <w:szCs w:val="24"/>
          <w:lang w:val="pl-PL"/>
        </w:rPr>
        <w:t xml:space="preserve">od </w:t>
      </w:r>
      <w:r w:rsidR="0052123C">
        <w:rPr>
          <w:color w:val="auto"/>
          <w:sz w:val="24"/>
          <w:szCs w:val="24"/>
          <w:lang w:val="pl-PL"/>
        </w:rPr>
        <w:t>1</w:t>
      </w:r>
      <w:r w:rsidR="0052123C">
        <w:rPr>
          <w:b/>
          <w:color w:val="auto"/>
          <w:sz w:val="24"/>
          <w:szCs w:val="24"/>
          <w:lang w:val="pl-PL"/>
        </w:rPr>
        <w:t>0</w:t>
      </w:r>
      <w:r w:rsidR="00B01E3F" w:rsidRPr="006D3A24">
        <w:rPr>
          <w:b/>
          <w:color w:val="auto"/>
          <w:sz w:val="24"/>
          <w:szCs w:val="24"/>
          <w:lang w:val="pl-PL"/>
        </w:rPr>
        <w:t xml:space="preserve">.01.2022r. </w:t>
      </w:r>
      <w:r w:rsidR="00B01E3F" w:rsidRPr="00E27A5E">
        <w:rPr>
          <w:color w:val="auto"/>
          <w:sz w:val="24"/>
          <w:szCs w:val="24"/>
          <w:lang w:val="pl-PL"/>
        </w:rPr>
        <w:t>do</w:t>
      </w:r>
      <w:r w:rsidR="00B01E3F" w:rsidRPr="006D3A24">
        <w:rPr>
          <w:b/>
          <w:color w:val="auto"/>
          <w:sz w:val="24"/>
          <w:szCs w:val="24"/>
          <w:lang w:val="pl-PL"/>
        </w:rPr>
        <w:t xml:space="preserve"> 31.03</w:t>
      </w:r>
      <w:r w:rsidRPr="006D3A24">
        <w:rPr>
          <w:b/>
          <w:color w:val="auto"/>
          <w:sz w:val="24"/>
          <w:szCs w:val="24"/>
          <w:lang w:val="pl-PL"/>
        </w:rPr>
        <w:t>.2023r.</w:t>
      </w:r>
    </w:p>
    <w:p w:rsidR="00391B58" w:rsidRDefault="00391B58" w:rsidP="000904AD">
      <w:pPr>
        <w:numPr>
          <w:ilvl w:val="0"/>
          <w:numId w:val="10"/>
        </w:numPr>
        <w:spacing w:after="107" w:line="244" w:lineRule="auto"/>
        <w:ind w:left="803" w:right="7" w:hanging="353"/>
        <w:rPr>
          <w:sz w:val="24"/>
          <w:szCs w:val="24"/>
          <w:lang w:val="pl-PL"/>
        </w:rPr>
      </w:pPr>
      <w:r w:rsidRPr="008D3460">
        <w:rPr>
          <w:sz w:val="24"/>
          <w:szCs w:val="24"/>
          <w:lang w:val="pl-PL"/>
        </w:rPr>
        <w:t>Szczegółowe zagadnienia dotyczące terminu realizacji umowy uregulowane są we wzorze umowy</w:t>
      </w:r>
      <w:r w:rsidR="0053739B">
        <w:rPr>
          <w:sz w:val="24"/>
          <w:szCs w:val="24"/>
          <w:lang w:val="pl-PL"/>
        </w:rPr>
        <w:t xml:space="preserve"> stanowiącej załącznik nr 5</w:t>
      </w:r>
      <w:r w:rsidRPr="008D3460">
        <w:rPr>
          <w:sz w:val="24"/>
          <w:szCs w:val="24"/>
          <w:lang w:val="pl-PL"/>
        </w:rPr>
        <w:t xml:space="preserve"> do SWZ.</w:t>
      </w:r>
    </w:p>
    <w:p w:rsidR="00266F23" w:rsidRPr="008D3460" w:rsidRDefault="00266F23" w:rsidP="00266F23">
      <w:pPr>
        <w:spacing w:after="107" w:line="244" w:lineRule="auto"/>
        <w:ind w:left="803" w:right="7"/>
        <w:rPr>
          <w:sz w:val="24"/>
          <w:szCs w:val="24"/>
          <w:lang w:val="pl-PL"/>
        </w:rPr>
      </w:pPr>
    </w:p>
    <w:p w:rsidR="00391B58" w:rsidRPr="008D3460" w:rsidRDefault="00391B58" w:rsidP="00361977">
      <w:pPr>
        <w:numPr>
          <w:ilvl w:val="1"/>
          <w:numId w:val="10"/>
        </w:numPr>
        <w:spacing w:after="129" w:line="249" w:lineRule="auto"/>
        <w:ind w:left="851" w:right="7" w:hanging="425"/>
        <w:jc w:val="both"/>
        <w:rPr>
          <w:b/>
          <w:sz w:val="24"/>
          <w:szCs w:val="24"/>
        </w:rPr>
      </w:pPr>
      <w:proofErr w:type="spellStart"/>
      <w:r w:rsidRPr="008D3460">
        <w:rPr>
          <w:b/>
          <w:sz w:val="24"/>
          <w:szCs w:val="24"/>
        </w:rPr>
        <w:t>Warunki</w:t>
      </w:r>
      <w:proofErr w:type="spellEnd"/>
      <w:r w:rsidRPr="008D3460">
        <w:rPr>
          <w:b/>
          <w:sz w:val="24"/>
          <w:szCs w:val="24"/>
        </w:rPr>
        <w:t xml:space="preserve"> </w:t>
      </w:r>
      <w:proofErr w:type="spellStart"/>
      <w:r w:rsidRPr="008D3460">
        <w:rPr>
          <w:b/>
          <w:sz w:val="24"/>
          <w:szCs w:val="24"/>
        </w:rPr>
        <w:t>udziału</w:t>
      </w:r>
      <w:proofErr w:type="spellEnd"/>
      <w:r w:rsidRPr="008D3460">
        <w:rPr>
          <w:b/>
          <w:sz w:val="24"/>
          <w:szCs w:val="24"/>
        </w:rPr>
        <w:t xml:space="preserve"> w </w:t>
      </w:r>
      <w:proofErr w:type="spellStart"/>
      <w:r w:rsidRPr="008D3460">
        <w:rPr>
          <w:b/>
          <w:sz w:val="24"/>
          <w:szCs w:val="24"/>
        </w:rPr>
        <w:t>postępowaniu</w:t>
      </w:r>
      <w:proofErr w:type="spellEnd"/>
    </w:p>
    <w:p w:rsidR="00391B58" w:rsidRDefault="00391B58" w:rsidP="00E27A5E">
      <w:pPr>
        <w:spacing w:after="133" w:line="244" w:lineRule="auto"/>
        <w:ind w:left="1526" w:right="14" w:hanging="675"/>
        <w:jc w:val="both"/>
        <w:rPr>
          <w:sz w:val="24"/>
          <w:szCs w:val="24"/>
          <w:lang w:val="pl-PL"/>
        </w:rPr>
      </w:pPr>
      <w:r w:rsidRPr="008D3460">
        <w:rPr>
          <w:sz w:val="24"/>
          <w:szCs w:val="24"/>
          <w:lang w:val="pl-PL"/>
        </w:rPr>
        <w:t>Zamawiający nie stawia warunków udziału w postępowaniu.</w:t>
      </w:r>
    </w:p>
    <w:p w:rsidR="00266F23" w:rsidRPr="008D3460" w:rsidRDefault="00266F23" w:rsidP="00E27A5E">
      <w:pPr>
        <w:spacing w:after="133" w:line="244" w:lineRule="auto"/>
        <w:ind w:left="1526" w:right="14" w:hanging="675"/>
        <w:jc w:val="both"/>
        <w:rPr>
          <w:sz w:val="24"/>
          <w:szCs w:val="24"/>
          <w:lang w:val="pl-PL"/>
        </w:rPr>
      </w:pPr>
    </w:p>
    <w:p w:rsidR="00391B58" w:rsidRPr="008D3460" w:rsidRDefault="00391B58" w:rsidP="00361977">
      <w:pPr>
        <w:numPr>
          <w:ilvl w:val="1"/>
          <w:numId w:val="10"/>
        </w:numPr>
        <w:spacing w:after="69" w:line="249" w:lineRule="auto"/>
        <w:ind w:left="851" w:right="7" w:hanging="425"/>
        <w:jc w:val="both"/>
        <w:rPr>
          <w:b/>
          <w:sz w:val="24"/>
          <w:szCs w:val="24"/>
        </w:rPr>
      </w:pPr>
      <w:proofErr w:type="spellStart"/>
      <w:r w:rsidRPr="008D3460">
        <w:rPr>
          <w:b/>
          <w:sz w:val="24"/>
          <w:szCs w:val="24"/>
        </w:rPr>
        <w:t>Wadium</w:t>
      </w:r>
      <w:proofErr w:type="spellEnd"/>
    </w:p>
    <w:p w:rsidR="00391B58" w:rsidRDefault="00391B58" w:rsidP="00E27A5E">
      <w:pPr>
        <w:spacing w:after="134" w:line="244" w:lineRule="auto"/>
        <w:ind w:left="851" w:right="14"/>
        <w:jc w:val="both"/>
        <w:rPr>
          <w:sz w:val="24"/>
          <w:szCs w:val="24"/>
          <w:lang w:val="pl-PL"/>
        </w:rPr>
      </w:pPr>
      <w:r w:rsidRPr="008D3460">
        <w:rPr>
          <w:sz w:val="24"/>
          <w:szCs w:val="24"/>
          <w:lang w:val="pl-PL"/>
        </w:rPr>
        <w:t>Zamawiający nie wymaga wniesienia wadium.</w:t>
      </w:r>
    </w:p>
    <w:p w:rsidR="000F719D" w:rsidRPr="008D3460" w:rsidRDefault="000F719D" w:rsidP="00E27A5E">
      <w:pPr>
        <w:spacing w:after="134" w:line="244" w:lineRule="auto"/>
        <w:ind w:left="851" w:right="14"/>
        <w:jc w:val="both"/>
        <w:rPr>
          <w:sz w:val="24"/>
          <w:szCs w:val="24"/>
          <w:lang w:val="pl-PL"/>
        </w:rPr>
      </w:pPr>
    </w:p>
    <w:p w:rsidR="00391B58" w:rsidRPr="008D3460" w:rsidRDefault="00391B58" w:rsidP="00361977">
      <w:pPr>
        <w:pStyle w:val="Nagwek2"/>
        <w:tabs>
          <w:tab w:val="center" w:pos="567"/>
        </w:tabs>
        <w:ind w:left="0" w:right="0" w:firstLine="426"/>
        <w:jc w:val="left"/>
        <w:rPr>
          <w:sz w:val="24"/>
          <w:szCs w:val="24"/>
        </w:rPr>
      </w:pPr>
      <w:r w:rsidRPr="008D3460">
        <w:rPr>
          <w:sz w:val="24"/>
          <w:szCs w:val="24"/>
        </w:rPr>
        <w:tab/>
        <w:t>VIII.</w:t>
      </w:r>
      <w:r w:rsidR="00361977">
        <w:rPr>
          <w:sz w:val="24"/>
          <w:szCs w:val="24"/>
        </w:rPr>
        <w:t xml:space="preserve"> </w:t>
      </w:r>
      <w:r w:rsidRPr="008D3460">
        <w:rPr>
          <w:b/>
          <w:sz w:val="24"/>
          <w:szCs w:val="24"/>
        </w:rPr>
        <w:t>Podstawy wykluczenia z postępowania</w:t>
      </w:r>
    </w:p>
    <w:p w:rsidR="00391B58" w:rsidRPr="008D3460" w:rsidRDefault="00391B58" w:rsidP="000904AD">
      <w:pPr>
        <w:spacing w:after="5" w:line="244" w:lineRule="auto"/>
        <w:ind w:left="562" w:right="14"/>
        <w:jc w:val="both"/>
        <w:rPr>
          <w:sz w:val="24"/>
          <w:szCs w:val="24"/>
          <w:lang w:val="pl-PL"/>
        </w:rPr>
      </w:pPr>
      <w:r w:rsidRPr="008D3460">
        <w:rPr>
          <w:sz w:val="24"/>
          <w:szCs w:val="24"/>
          <w:lang w:val="pl-PL"/>
        </w:rPr>
        <w:t>1. Zamawiający wykluczy z postępowania o udzielenie zamówienia, na podstawie art. 108 ust.</w:t>
      </w:r>
    </w:p>
    <w:p w:rsidR="00391B58" w:rsidRPr="008D3460" w:rsidRDefault="00391B58" w:rsidP="000904AD">
      <w:pPr>
        <w:numPr>
          <w:ilvl w:val="0"/>
          <w:numId w:val="11"/>
        </w:numPr>
        <w:spacing w:after="5" w:line="244" w:lineRule="auto"/>
        <w:ind w:right="14" w:hanging="209"/>
        <w:jc w:val="both"/>
        <w:rPr>
          <w:sz w:val="24"/>
          <w:szCs w:val="24"/>
          <w:lang w:val="pl-PL"/>
        </w:rPr>
      </w:pPr>
      <w:r w:rsidRPr="008D3460">
        <w:rPr>
          <w:sz w:val="24"/>
          <w:szCs w:val="24"/>
          <w:lang w:val="pl-PL"/>
        </w:rPr>
        <w:t>PZP, z zastrzeżeniem art.110 ust.2 PZP, Wykonawcę:</w:t>
      </w:r>
    </w:p>
    <w:p w:rsidR="00391B58" w:rsidRPr="008D3460" w:rsidRDefault="00391B58" w:rsidP="000904AD">
      <w:pPr>
        <w:spacing w:after="5" w:line="244" w:lineRule="auto"/>
        <w:ind w:left="922" w:right="14"/>
        <w:jc w:val="both"/>
        <w:rPr>
          <w:sz w:val="24"/>
          <w:szCs w:val="24"/>
          <w:lang w:val="pl-PL"/>
        </w:rPr>
      </w:pPr>
      <w:r w:rsidRPr="008D3460">
        <w:rPr>
          <w:sz w:val="24"/>
          <w:szCs w:val="24"/>
          <w:lang w:val="pl-PL"/>
        </w:rPr>
        <w:t>1) będącego osobą fizyczną, którego prawomocnie skazano za przestępstwo:</w:t>
      </w:r>
    </w:p>
    <w:p w:rsidR="00391B58" w:rsidRPr="00E27A5E" w:rsidRDefault="00391B58" w:rsidP="00E27A5E">
      <w:pPr>
        <w:numPr>
          <w:ilvl w:val="1"/>
          <w:numId w:val="11"/>
        </w:numPr>
        <w:spacing w:after="5" w:line="244" w:lineRule="auto"/>
        <w:ind w:right="14" w:hanging="367"/>
        <w:jc w:val="both"/>
        <w:rPr>
          <w:sz w:val="24"/>
          <w:szCs w:val="24"/>
          <w:lang w:val="pl-PL"/>
        </w:rPr>
      </w:pPr>
      <w:r w:rsidRPr="008D3460">
        <w:rPr>
          <w:sz w:val="24"/>
          <w:szCs w:val="24"/>
          <w:lang w:val="pl-PL"/>
        </w:rPr>
        <w:t>udziału w zorganizowanej grupie przestępczej albo związku mającym na celu popełnienie przestępstwa lub przestępstwa skarbowego, o którym mowa w art. 258</w:t>
      </w:r>
      <w:r w:rsidR="00E27A5E">
        <w:rPr>
          <w:sz w:val="24"/>
          <w:szCs w:val="24"/>
          <w:lang w:val="pl-PL"/>
        </w:rPr>
        <w:t xml:space="preserve"> </w:t>
      </w:r>
      <w:r w:rsidRPr="00E27A5E">
        <w:rPr>
          <w:sz w:val="24"/>
          <w:szCs w:val="24"/>
          <w:lang w:val="pl-PL"/>
        </w:rPr>
        <w:t>KK,</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handlu ludźmi, o którym mowa w art. 189a KK,</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o którym mowa w art. 228-230a, art. 250a KK lub w art. 46 lub art. 48 ustawy</w:t>
      </w:r>
      <w:r w:rsidR="006D3A24">
        <w:rPr>
          <w:sz w:val="24"/>
          <w:szCs w:val="24"/>
          <w:lang w:val="pl-PL"/>
        </w:rPr>
        <w:t xml:space="preserve">                         </w:t>
      </w:r>
      <w:r w:rsidRPr="008D3460">
        <w:rPr>
          <w:sz w:val="24"/>
          <w:szCs w:val="24"/>
          <w:lang w:val="pl-PL"/>
        </w:rPr>
        <w:t xml:space="preserve"> z 25.6.2010 r. o sporcie,</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lastRenderedPageBreak/>
        <w:t>finansowania przestępstwa o charakterze terrorystycznym, o którym mowa w art. 165a KK, lub przestępstwo udaremniania lub utrudniania stwierdzenia przestępnego pochodzenia pieniędzy lub ukrywania ich pochodzenia, o którym mowa w art. 299 KK,</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o charakterze terrorystycznym, o którym mowa w art. 115 S 20 KK, lub mające na celu popełnienie tego przestępstwa,</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 xml:space="preserve">powierzenia wykonywania pracy małoletniemu cudzoziemcowi cudzoziemców, </w:t>
      </w:r>
      <w:r w:rsidR="006D3A24">
        <w:rPr>
          <w:sz w:val="24"/>
          <w:szCs w:val="24"/>
          <w:lang w:val="pl-PL"/>
        </w:rPr>
        <w:t xml:space="preserve">                     </w:t>
      </w:r>
      <w:r w:rsidRPr="008D3460">
        <w:rPr>
          <w:sz w:val="24"/>
          <w:szCs w:val="24"/>
          <w:lang w:val="pl-PL"/>
        </w:rPr>
        <w:t>o którym mowa w art. 9 ust. 2 ustawy z 15.06.2012 r. o skutkach powierzania wykonywania pracy cudzoziemcom przebywającym wbrew przepisom na terytorium Rzeczypospolitej Polskiej (</w:t>
      </w:r>
      <w:proofErr w:type="spellStart"/>
      <w:r w:rsidRPr="008D3460">
        <w:rPr>
          <w:sz w:val="24"/>
          <w:szCs w:val="24"/>
          <w:lang w:val="pl-PL"/>
        </w:rPr>
        <w:t>Dz.U</w:t>
      </w:r>
      <w:proofErr w:type="spellEnd"/>
      <w:r w:rsidRPr="008D3460">
        <w:rPr>
          <w:sz w:val="24"/>
          <w:szCs w:val="24"/>
          <w:lang w:val="pl-PL"/>
        </w:rPr>
        <w:t>. poz. 769),</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przeciwko obrotowi gospodarczemu, o których mowa w art. 296—307 KK, przestępstwo oszustwa, o którym mowa w art. 286 KK, przestępstwo przeciwko wiarygodności dokumentów, o których mowa w art. 270-277d KK, lub przestępstwo skarbowe,</w:t>
      </w:r>
    </w:p>
    <w:p w:rsidR="00391B58" w:rsidRPr="008D3460" w:rsidRDefault="00391B58" w:rsidP="000904AD">
      <w:pPr>
        <w:numPr>
          <w:ilvl w:val="1"/>
          <w:numId w:val="11"/>
        </w:numPr>
        <w:spacing w:after="5" w:line="244" w:lineRule="auto"/>
        <w:ind w:right="14" w:hanging="367"/>
        <w:jc w:val="both"/>
        <w:rPr>
          <w:sz w:val="24"/>
          <w:szCs w:val="24"/>
          <w:lang w:val="pl-PL"/>
        </w:rPr>
      </w:pPr>
      <w:r w:rsidRPr="008D3460">
        <w:rPr>
          <w:sz w:val="24"/>
          <w:szCs w:val="24"/>
          <w:lang w:val="pl-PL"/>
        </w:rPr>
        <w:t>o którym mowa w art. 9 ust. 1 i 3 lub art. 10 ustawy z 15.06.2012 r. o skutkach powierzania wykonywania pracy cudzoziemcom przebywającym wbrew przepisom na terytorium Rzeczypospolitej Polskiej</w:t>
      </w:r>
    </w:p>
    <w:p w:rsidR="00391B58" w:rsidRPr="008D3460" w:rsidRDefault="00391B58" w:rsidP="000904AD">
      <w:pPr>
        <w:spacing w:after="5"/>
        <w:ind w:left="1037" w:right="64" w:firstLine="4"/>
        <w:jc w:val="both"/>
        <w:rPr>
          <w:sz w:val="24"/>
          <w:szCs w:val="24"/>
          <w:lang w:val="pl-PL"/>
        </w:rPr>
      </w:pPr>
      <w:r w:rsidRPr="008D3460">
        <w:rPr>
          <w:sz w:val="24"/>
          <w:szCs w:val="24"/>
          <w:lang w:val="pl-PL"/>
        </w:rPr>
        <w:t>—1ub za odpowiedni czyn zabroniony określony w przepisach prawa obcego;</w:t>
      </w:r>
    </w:p>
    <w:p w:rsidR="00391B58" w:rsidRPr="008D3460" w:rsidRDefault="00391B58" w:rsidP="000904AD">
      <w:pPr>
        <w:numPr>
          <w:ilvl w:val="0"/>
          <w:numId w:val="11"/>
        </w:numPr>
        <w:spacing w:after="5" w:line="244" w:lineRule="auto"/>
        <w:ind w:right="14" w:hanging="209"/>
        <w:jc w:val="both"/>
        <w:rPr>
          <w:sz w:val="24"/>
          <w:szCs w:val="24"/>
          <w:lang w:val="pl-PL"/>
        </w:rPr>
      </w:pPr>
      <w:r w:rsidRPr="008D3460">
        <w:rPr>
          <w:sz w:val="24"/>
          <w:szCs w:val="24"/>
          <w:lang w:val="pl-PL"/>
        </w:rPr>
        <w:t xml:space="preserve">jeżeli urzędującego członka jego organu zarządzającego lub nadzorczego, wspólnika spółki </w:t>
      </w:r>
      <w:r w:rsidR="00361977">
        <w:rPr>
          <w:sz w:val="24"/>
          <w:szCs w:val="24"/>
          <w:lang w:val="pl-PL"/>
        </w:rPr>
        <w:t xml:space="preserve">                </w:t>
      </w:r>
      <w:r w:rsidRPr="008D3460">
        <w:rPr>
          <w:sz w:val="24"/>
          <w:szCs w:val="24"/>
          <w:lang w:val="pl-PL"/>
        </w:rPr>
        <w:t xml:space="preserve">w spółce jawnej lub partnerskiej albo </w:t>
      </w:r>
      <w:proofErr w:type="spellStart"/>
      <w:r w:rsidRPr="008D3460">
        <w:rPr>
          <w:sz w:val="24"/>
          <w:szCs w:val="24"/>
          <w:lang w:val="pl-PL"/>
        </w:rPr>
        <w:t>komplementariusza</w:t>
      </w:r>
      <w:proofErr w:type="spellEnd"/>
      <w:r w:rsidRPr="008D3460">
        <w:rPr>
          <w:sz w:val="24"/>
          <w:szCs w:val="24"/>
          <w:lang w:val="pl-PL"/>
        </w:rPr>
        <w:t xml:space="preserve"> w spółce komandytowej lub komandytowo-akcyjnej lub prokurenta prawomocnie skazano za przestępstwo, o którym mowa w </w:t>
      </w:r>
      <w:proofErr w:type="spellStart"/>
      <w:r w:rsidRPr="008D3460">
        <w:rPr>
          <w:sz w:val="24"/>
          <w:szCs w:val="24"/>
          <w:lang w:val="pl-PL"/>
        </w:rPr>
        <w:t>pkt</w:t>
      </w:r>
      <w:proofErr w:type="spellEnd"/>
      <w:r w:rsidRPr="008D3460">
        <w:rPr>
          <w:sz w:val="24"/>
          <w:szCs w:val="24"/>
          <w:lang w:val="pl-PL"/>
        </w:rPr>
        <w:t xml:space="preserve"> 1;</w:t>
      </w:r>
    </w:p>
    <w:p w:rsidR="00391B58" w:rsidRPr="008D3460" w:rsidRDefault="00391B58" w:rsidP="000904AD">
      <w:pPr>
        <w:spacing w:after="5"/>
        <w:ind w:left="950" w:right="64" w:hanging="194"/>
        <w:jc w:val="both"/>
        <w:rPr>
          <w:sz w:val="24"/>
          <w:szCs w:val="24"/>
          <w:lang w:val="pl-PL"/>
        </w:rPr>
      </w:pPr>
      <w:r w:rsidRPr="008D3460">
        <w:rPr>
          <w:sz w:val="24"/>
          <w:szCs w:val="24"/>
          <w:lang w:val="pl-PL"/>
        </w:rPr>
        <w:t xml:space="preserve">3) wobec którego wydano prawomocny wyrok sądu lub ostateczną decyzję administracyjną </w:t>
      </w:r>
      <w:r w:rsidR="006D3A24">
        <w:rPr>
          <w:sz w:val="24"/>
          <w:szCs w:val="24"/>
          <w:lang w:val="pl-PL"/>
        </w:rPr>
        <w:t xml:space="preserve">                 </w:t>
      </w:r>
      <w:r w:rsidRPr="008D3460">
        <w:rPr>
          <w:sz w:val="24"/>
          <w:szCs w:val="24"/>
          <w:lang w:val="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91B58" w:rsidRPr="008D3460" w:rsidRDefault="00391B58" w:rsidP="000904AD">
      <w:pPr>
        <w:spacing w:after="5"/>
        <w:ind w:left="749" w:right="64" w:firstLine="4"/>
        <w:jc w:val="both"/>
        <w:rPr>
          <w:sz w:val="24"/>
          <w:szCs w:val="24"/>
          <w:lang w:val="pl-PL"/>
        </w:rPr>
      </w:pPr>
      <w:r w:rsidRPr="008D3460">
        <w:rPr>
          <w:sz w:val="24"/>
          <w:szCs w:val="24"/>
          <w:lang w:val="pl-PL"/>
        </w:rPr>
        <w:t>4) wobec którego orzeczono zakaz ubiegania się o zamówienia publiczne;</w:t>
      </w:r>
    </w:p>
    <w:p w:rsidR="00391B58" w:rsidRPr="008D3460" w:rsidRDefault="006D3A24" w:rsidP="000904AD">
      <w:pPr>
        <w:spacing w:after="5" w:line="244" w:lineRule="auto"/>
        <w:ind w:left="950" w:right="14" w:hanging="194"/>
        <w:jc w:val="both"/>
        <w:rPr>
          <w:sz w:val="24"/>
          <w:szCs w:val="24"/>
          <w:lang w:val="pl-PL"/>
        </w:rPr>
      </w:pPr>
      <w:r>
        <w:rPr>
          <w:sz w:val="24"/>
          <w:szCs w:val="24"/>
          <w:lang w:val="pl-PL"/>
        </w:rPr>
        <w:t>5) jeżeli Z</w:t>
      </w:r>
      <w:r w:rsidR="00391B58" w:rsidRPr="008D3460">
        <w:rPr>
          <w:sz w:val="24"/>
          <w:szCs w:val="24"/>
          <w:lang w:val="pl-PL"/>
        </w:rPr>
        <w:t xml:space="preserve">amawiający może stwierdzić, na podstawie wiarygodnych przesłanek, </w:t>
      </w:r>
      <w:r>
        <w:rPr>
          <w:sz w:val="24"/>
          <w:szCs w:val="24"/>
          <w:lang w:val="pl-PL"/>
        </w:rPr>
        <w:t xml:space="preserve">                            że W</w:t>
      </w:r>
      <w:r w:rsidR="00391B58" w:rsidRPr="008D3460">
        <w:rPr>
          <w:sz w:val="24"/>
          <w:szCs w:val="24"/>
          <w:lang w:val="pl-PL"/>
        </w:rPr>
        <w:t>ykonawca zawarł z innymi wykonawcami porozumienie mające na celu zakłócenie konkurencji, w szczególności, jeżeli należąc do tej samej grupy kapitałowej w rozumieniu ustawy z 16.02.2007 r. o ochronie konkurencji i konsumentów, złożyli odrębne oferty, oferty częściowe lub wnioski o dopuszczenie do udziału w postępowaniu, chyba, że wykażą, że przygotowali te oferty lub wnioski niezależnie od siebie;</w:t>
      </w:r>
    </w:p>
    <w:p w:rsidR="00391B58" w:rsidRPr="008D3460" w:rsidRDefault="00391B58" w:rsidP="000904AD">
      <w:pPr>
        <w:spacing w:after="5"/>
        <w:ind w:left="951" w:right="64" w:hanging="202"/>
        <w:jc w:val="both"/>
        <w:rPr>
          <w:sz w:val="24"/>
          <w:szCs w:val="24"/>
          <w:lang w:val="pl-PL"/>
        </w:rPr>
      </w:pPr>
      <w:r w:rsidRPr="008D3460">
        <w:rPr>
          <w:sz w:val="24"/>
          <w:szCs w:val="24"/>
          <w:lang w:val="pl-PL"/>
        </w:rPr>
        <w:t xml:space="preserve">6) jeżeli, w przypadkach, o których mowa w art. 85 ust. 1 PZP, doszło do zakłócenia konkurencji wynikającego z wcześniejszego zaangażowania tego wykonawcy lub podmiotu, który należy z wykonawcą do tej samej grupy kapitałowej w rozumieniu ustawy </w:t>
      </w:r>
      <w:r w:rsidR="006D3A24">
        <w:rPr>
          <w:sz w:val="24"/>
          <w:szCs w:val="24"/>
          <w:lang w:val="pl-PL"/>
        </w:rPr>
        <w:t xml:space="preserve">                             </w:t>
      </w:r>
      <w:r w:rsidRPr="008D3460">
        <w:rPr>
          <w:sz w:val="24"/>
          <w:szCs w:val="24"/>
          <w:lang w:val="pl-PL"/>
        </w:rPr>
        <w:t>z 16.02.2007 r. o ochronie konkurencji i konsumentów, chyba, że spowodowane tym zakłócenie konkurencji może być wyeliminowane w inny sposób niż przez wykluczenie wykonawcy z udziału w postępowaniu o udzielenie zamówienia.</w:t>
      </w:r>
    </w:p>
    <w:p w:rsidR="00391B58" w:rsidRPr="008D3460" w:rsidRDefault="00391B58" w:rsidP="000904AD">
      <w:pPr>
        <w:numPr>
          <w:ilvl w:val="0"/>
          <w:numId w:val="12"/>
        </w:numPr>
        <w:spacing w:after="5"/>
        <w:ind w:left="726" w:right="39" w:hanging="367"/>
        <w:jc w:val="both"/>
        <w:rPr>
          <w:sz w:val="24"/>
          <w:szCs w:val="24"/>
          <w:lang w:val="pl-PL"/>
        </w:rPr>
      </w:pPr>
      <w:r w:rsidRPr="008D3460">
        <w:rPr>
          <w:sz w:val="24"/>
          <w:szCs w:val="24"/>
          <w:lang w:val="pl-PL"/>
        </w:rPr>
        <w:t>Zamawiaj</w:t>
      </w:r>
      <w:r w:rsidR="0053739B">
        <w:rPr>
          <w:sz w:val="24"/>
          <w:szCs w:val="24"/>
          <w:lang w:val="pl-PL"/>
        </w:rPr>
        <w:t>ący nie przewiduje wykluczenia W</w:t>
      </w:r>
      <w:r w:rsidRPr="008D3460">
        <w:rPr>
          <w:sz w:val="24"/>
          <w:szCs w:val="24"/>
          <w:lang w:val="pl-PL"/>
        </w:rPr>
        <w:t>ykonawcy z postępowania na podstawie art. 109 ust. 1 PZP.</w:t>
      </w:r>
    </w:p>
    <w:p w:rsidR="00391B58" w:rsidRPr="008D3460" w:rsidRDefault="00391B58" w:rsidP="000904AD">
      <w:pPr>
        <w:numPr>
          <w:ilvl w:val="0"/>
          <w:numId w:val="12"/>
        </w:numPr>
        <w:spacing w:after="37" w:line="244" w:lineRule="auto"/>
        <w:ind w:left="726" w:right="39" w:hanging="367"/>
        <w:jc w:val="both"/>
        <w:rPr>
          <w:sz w:val="24"/>
          <w:szCs w:val="24"/>
          <w:lang w:val="pl-PL"/>
        </w:rPr>
      </w:pPr>
      <w:r w:rsidRPr="008D3460">
        <w:rPr>
          <w:sz w:val="24"/>
          <w:szCs w:val="24"/>
          <w:lang w:val="pl-PL"/>
        </w:rPr>
        <w:t>Jeżeli Wykonawca polega na zdolnościach lub sytuacji podmiotów udostępniających zasoby Zamawiający zbada, czy nie zachodzą wobec tego podmiotu podstawy wykluczenia, które zostały przewidziane względem Wykonawcy.</w:t>
      </w:r>
    </w:p>
    <w:p w:rsidR="00391B58" w:rsidRPr="008D3460" w:rsidRDefault="00391B58" w:rsidP="000904AD">
      <w:pPr>
        <w:numPr>
          <w:ilvl w:val="0"/>
          <w:numId w:val="12"/>
        </w:numPr>
        <w:spacing w:after="5"/>
        <w:ind w:left="726" w:right="39" w:hanging="367"/>
        <w:jc w:val="both"/>
        <w:rPr>
          <w:sz w:val="24"/>
          <w:szCs w:val="24"/>
          <w:lang w:val="pl-PL"/>
        </w:rPr>
      </w:pPr>
      <w:r w:rsidRPr="008D3460">
        <w:rPr>
          <w:sz w:val="24"/>
          <w:szCs w:val="24"/>
          <w:lang w:val="pl-PL"/>
        </w:rPr>
        <w:t>W przypadku wspólnego ubiegania się wyko</w:t>
      </w:r>
      <w:r w:rsidR="0053739B">
        <w:rPr>
          <w:sz w:val="24"/>
          <w:szCs w:val="24"/>
          <w:lang w:val="pl-PL"/>
        </w:rPr>
        <w:t>nawców o udzielenie zamówienia Z</w:t>
      </w:r>
      <w:r w:rsidRPr="008D3460">
        <w:rPr>
          <w:sz w:val="24"/>
          <w:szCs w:val="24"/>
          <w:lang w:val="pl-PL"/>
        </w:rPr>
        <w:t>amawiający bada, czy nie zachodzą podstawy wykluczenia wobec każdego z tych wykonawców.</w:t>
      </w:r>
    </w:p>
    <w:p w:rsidR="00391B58" w:rsidRPr="008D3460" w:rsidRDefault="00391B58" w:rsidP="000904AD">
      <w:pPr>
        <w:numPr>
          <w:ilvl w:val="0"/>
          <w:numId w:val="12"/>
        </w:numPr>
        <w:spacing w:after="83" w:line="244" w:lineRule="auto"/>
        <w:ind w:left="726" w:right="39" w:hanging="367"/>
        <w:jc w:val="both"/>
        <w:rPr>
          <w:sz w:val="24"/>
          <w:szCs w:val="24"/>
          <w:lang w:val="pl-PL"/>
        </w:rPr>
      </w:pPr>
      <w:r w:rsidRPr="008D3460">
        <w:rPr>
          <w:sz w:val="24"/>
          <w:szCs w:val="24"/>
          <w:lang w:val="pl-PL"/>
        </w:rPr>
        <w:t>Wykluczenie Wykonawcy następuje zgodnie z art. 111 PZP</w:t>
      </w:r>
    </w:p>
    <w:p w:rsidR="00391B58" w:rsidRPr="008D3460" w:rsidRDefault="00391B58" w:rsidP="00301AFC">
      <w:pPr>
        <w:pStyle w:val="Nagwek2"/>
        <w:spacing w:after="299"/>
        <w:ind w:left="567" w:right="7" w:hanging="567"/>
        <w:rPr>
          <w:b/>
          <w:sz w:val="24"/>
          <w:szCs w:val="24"/>
        </w:rPr>
      </w:pPr>
      <w:r w:rsidRPr="008D3460">
        <w:rPr>
          <w:b/>
          <w:sz w:val="24"/>
          <w:szCs w:val="24"/>
        </w:rPr>
        <w:lastRenderedPageBreak/>
        <w:t>IX. Oświadczenia i dokumenty, jakie zobowiązani są dostarczyć Wykonawcy w celu potwierdzenia spełniania warunków udziału w postępowaniu oraz wykazania braku podstaw wykluczenia</w:t>
      </w:r>
    </w:p>
    <w:p w:rsidR="00391B58" w:rsidRPr="008D3460" w:rsidRDefault="00391B58" w:rsidP="000904AD">
      <w:pPr>
        <w:numPr>
          <w:ilvl w:val="0"/>
          <w:numId w:val="13"/>
        </w:numPr>
        <w:spacing w:after="5" w:line="244" w:lineRule="auto"/>
        <w:ind w:right="14" w:hanging="425"/>
        <w:jc w:val="both"/>
        <w:rPr>
          <w:sz w:val="24"/>
          <w:szCs w:val="24"/>
          <w:lang w:val="pl-PL"/>
        </w:rPr>
      </w:pPr>
      <w:r w:rsidRPr="008D3460">
        <w:rPr>
          <w:sz w:val="24"/>
          <w:szCs w:val="24"/>
          <w:lang w:val="pl-PL"/>
        </w:rPr>
        <w:t xml:space="preserve">Do oferty Wykonawca zobowiązany jest dołączyć aktualne na dzień składania ofert oświadczenie o spełnianiu warunków udziału w postępowaniu oraz o braku podstaw </w:t>
      </w:r>
      <w:r w:rsidR="006D3A24">
        <w:rPr>
          <w:sz w:val="24"/>
          <w:szCs w:val="24"/>
          <w:lang w:val="pl-PL"/>
        </w:rPr>
        <w:t xml:space="preserve">                          </w:t>
      </w:r>
      <w:r w:rsidRPr="008D3460">
        <w:rPr>
          <w:sz w:val="24"/>
          <w:szCs w:val="24"/>
          <w:lang w:val="pl-PL"/>
        </w:rPr>
        <w:t xml:space="preserve">do wykluczenia z postępowania — zgodnie z </w:t>
      </w:r>
      <w:r w:rsidR="0053739B">
        <w:rPr>
          <w:b/>
          <w:sz w:val="24"/>
          <w:szCs w:val="24"/>
          <w:u w:val="single" w:color="000000"/>
          <w:lang w:val="pl-PL"/>
        </w:rPr>
        <w:t>Załącznikiem nr 4</w:t>
      </w:r>
      <w:r w:rsidRPr="008D3460">
        <w:rPr>
          <w:b/>
          <w:sz w:val="24"/>
          <w:szCs w:val="24"/>
          <w:u w:val="single" w:color="000000"/>
          <w:lang w:val="pl-PL"/>
        </w:rPr>
        <w:t xml:space="preserve"> do SWZ</w:t>
      </w:r>
      <w:r w:rsidR="00266F23">
        <w:rPr>
          <w:sz w:val="24"/>
          <w:szCs w:val="24"/>
          <w:u w:val="single" w:color="000000"/>
          <w:lang w:val="pl-PL"/>
        </w:rPr>
        <w:t>.</w:t>
      </w:r>
    </w:p>
    <w:p w:rsidR="00391B58" w:rsidRPr="008D3460" w:rsidRDefault="00391B58" w:rsidP="00B01E3F">
      <w:pPr>
        <w:numPr>
          <w:ilvl w:val="0"/>
          <w:numId w:val="13"/>
        </w:numPr>
        <w:spacing w:after="83" w:line="244" w:lineRule="auto"/>
        <w:ind w:right="14" w:hanging="425"/>
        <w:jc w:val="both"/>
        <w:rPr>
          <w:sz w:val="24"/>
          <w:szCs w:val="24"/>
          <w:lang w:val="pl-PL"/>
        </w:rPr>
      </w:pPr>
      <w:r w:rsidRPr="008D3460">
        <w:rPr>
          <w:sz w:val="24"/>
          <w:szCs w:val="24"/>
          <w:lang w:val="pl-PL"/>
        </w:rPr>
        <w:t xml:space="preserve">Informacje zawarte w oświadczeniu, o którym mowa w </w:t>
      </w:r>
      <w:proofErr w:type="spellStart"/>
      <w:r w:rsidRPr="008D3460">
        <w:rPr>
          <w:sz w:val="24"/>
          <w:szCs w:val="24"/>
          <w:lang w:val="pl-PL"/>
        </w:rPr>
        <w:t>pkt</w:t>
      </w:r>
      <w:proofErr w:type="spellEnd"/>
      <w:r w:rsidRPr="008D3460">
        <w:rPr>
          <w:sz w:val="24"/>
          <w:szCs w:val="24"/>
          <w:lang w:val="pl-PL"/>
        </w:rPr>
        <w:t xml:space="preserve"> 1 stanowią potwierdzenie, </w:t>
      </w:r>
      <w:r w:rsidR="006D3A24">
        <w:rPr>
          <w:sz w:val="24"/>
          <w:szCs w:val="24"/>
          <w:lang w:val="pl-PL"/>
        </w:rPr>
        <w:t xml:space="preserve">                            </w:t>
      </w:r>
      <w:r w:rsidRPr="008D3460">
        <w:rPr>
          <w:sz w:val="24"/>
          <w:szCs w:val="24"/>
          <w:lang w:val="pl-PL"/>
        </w:rPr>
        <w:t>że Wykonawca nie podlega wykluczeniu oraz spełnia warunki udziału w postępowaniu.</w:t>
      </w:r>
    </w:p>
    <w:p w:rsidR="00B01E3F" w:rsidRPr="008D3460" w:rsidRDefault="00B01E3F" w:rsidP="00B01E3F">
      <w:pPr>
        <w:spacing w:after="83" w:line="244" w:lineRule="auto"/>
        <w:ind w:left="619" w:right="14"/>
        <w:jc w:val="both"/>
        <w:rPr>
          <w:sz w:val="24"/>
          <w:szCs w:val="24"/>
          <w:lang w:val="pl-PL"/>
        </w:rPr>
      </w:pPr>
    </w:p>
    <w:p w:rsidR="00391B58" w:rsidRPr="008D3460" w:rsidRDefault="00391B58" w:rsidP="00BF5B21">
      <w:pPr>
        <w:pStyle w:val="Nagwek2"/>
        <w:spacing w:after="167"/>
        <w:ind w:left="1426" w:right="7" w:hanging="1426"/>
        <w:rPr>
          <w:b/>
          <w:sz w:val="24"/>
          <w:szCs w:val="24"/>
        </w:rPr>
      </w:pPr>
      <w:r w:rsidRPr="008D3460">
        <w:rPr>
          <w:b/>
          <w:sz w:val="24"/>
          <w:szCs w:val="24"/>
        </w:rPr>
        <w:t>X. Informacja dla Wykonawców wspólnie ubiegających się o udzielenie zamówienia</w:t>
      </w:r>
    </w:p>
    <w:p w:rsidR="00391B58" w:rsidRPr="008D3460" w:rsidRDefault="00391B58" w:rsidP="000904AD">
      <w:pPr>
        <w:numPr>
          <w:ilvl w:val="0"/>
          <w:numId w:val="14"/>
        </w:numPr>
        <w:spacing w:after="95" w:line="244" w:lineRule="auto"/>
        <w:ind w:right="39" w:hanging="432"/>
        <w:jc w:val="both"/>
        <w:rPr>
          <w:sz w:val="24"/>
          <w:szCs w:val="24"/>
        </w:rPr>
      </w:pPr>
      <w:r w:rsidRPr="008D3460">
        <w:rPr>
          <w:sz w:val="24"/>
          <w:szCs w:val="24"/>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8D3460">
        <w:rPr>
          <w:sz w:val="24"/>
          <w:szCs w:val="24"/>
        </w:rPr>
        <w:t>Pełnomocnictwo</w:t>
      </w:r>
      <w:proofErr w:type="spellEnd"/>
      <w:r w:rsidRPr="008D3460">
        <w:rPr>
          <w:sz w:val="24"/>
          <w:szCs w:val="24"/>
        </w:rPr>
        <w:t xml:space="preserve"> </w:t>
      </w:r>
      <w:proofErr w:type="spellStart"/>
      <w:r w:rsidRPr="008D3460">
        <w:rPr>
          <w:sz w:val="24"/>
          <w:szCs w:val="24"/>
        </w:rPr>
        <w:t>winno</w:t>
      </w:r>
      <w:proofErr w:type="spellEnd"/>
      <w:r w:rsidRPr="008D3460">
        <w:rPr>
          <w:sz w:val="24"/>
          <w:szCs w:val="24"/>
        </w:rPr>
        <w:t xml:space="preserve"> </w:t>
      </w:r>
      <w:proofErr w:type="spellStart"/>
      <w:r w:rsidRPr="008D3460">
        <w:rPr>
          <w:sz w:val="24"/>
          <w:szCs w:val="24"/>
        </w:rPr>
        <w:t>być</w:t>
      </w:r>
      <w:proofErr w:type="spellEnd"/>
      <w:r w:rsidRPr="008D3460">
        <w:rPr>
          <w:sz w:val="24"/>
          <w:szCs w:val="24"/>
        </w:rPr>
        <w:t xml:space="preserve"> </w:t>
      </w:r>
      <w:proofErr w:type="spellStart"/>
      <w:r w:rsidRPr="008D3460">
        <w:rPr>
          <w:sz w:val="24"/>
          <w:szCs w:val="24"/>
        </w:rPr>
        <w:t>załączone</w:t>
      </w:r>
      <w:proofErr w:type="spellEnd"/>
      <w:r w:rsidRPr="008D3460">
        <w:rPr>
          <w:sz w:val="24"/>
          <w:szCs w:val="24"/>
        </w:rPr>
        <w:t xml:space="preserve"> do </w:t>
      </w:r>
      <w:proofErr w:type="spellStart"/>
      <w:r w:rsidRPr="008D3460">
        <w:rPr>
          <w:sz w:val="24"/>
          <w:szCs w:val="24"/>
        </w:rPr>
        <w:t>oferty</w:t>
      </w:r>
      <w:proofErr w:type="spellEnd"/>
      <w:r w:rsidRPr="008D3460">
        <w:rPr>
          <w:sz w:val="24"/>
          <w:szCs w:val="24"/>
        </w:rPr>
        <w:t>.</w:t>
      </w:r>
    </w:p>
    <w:p w:rsidR="00391B58" w:rsidRPr="008D3460" w:rsidRDefault="00391B58" w:rsidP="000904AD">
      <w:pPr>
        <w:numPr>
          <w:ilvl w:val="0"/>
          <w:numId w:val="14"/>
        </w:numPr>
        <w:spacing w:after="37"/>
        <w:ind w:right="39" w:hanging="432"/>
        <w:jc w:val="both"/>
        <w:rPr>
          <w:sz w:val="24"/>
          <w:szCs w:val="24"/>
          <w:lang w:val="pl-PL"/>
        </w:rPr>
      </w:pPr>
      <w:r w:rsidRPr="008D3460">
        <w:rPr>
          <w:sz w:val="24"/>
          <w:szCs w:val="24"/>
          <w:lang w:val="pl-PL"/>
        </w:rPr>
        <w:t>W przypadku Wykonawców wspólnie ubiegających się o udzielenie zamówienia, oświadczenia</w:t>
      </w:r>
      <w:r w:rsidR="00266F23">
        <w:rPr>
          <w:sz w:val="24"/>
          <w:szCs w:val="24"/>
          <w:lang w:val="pl-PL"/>
        </w:rPr>
        <w:t>, o których mowa w Rozdziale IX</w:t>
      </w:r>
      <w:r w:rsidRPr="008D3460">
        <w:rPr>
          <w:sz w:val="24"/>
          <w:szCs w:val="24"/>
          <w:lang w:val="pl-PL"/>
        </w:rPr>
        <w:t xml:space="preserve"> ust. 1 SWZ, składa każdy z Wykonawców. Oświadczenia te potwierdzają brak podstaw wykluczenia oraz spełnianie warunków udziału w zakresie, w jakim każdy z Wykonawców wykazuje spełnianie warunków udziału w postępowaniu.</w:t>
      </w:r>
    </w:p>
    <w:p w:rsidR="00391B58" w:rsidRPr="008D3460" w:rsidRDefault="00391B58" w:rsidP="000904AD">
      <w:pPr>
        <w:numPr>
          <w:ilvl w:val="0"/>
          <w:numId w:val="14"/>
        </w:numPr>
        <w:spacing w:after="5"/>
        <w:ind w:right="39" w:hanging="432"/>
        <w:jc w:val="both"/>
        <w:rPr>
          <w:sz w:val="24"/>
          <w:szCs w:val="24"/>
          <w:lang w:val="pl-PL"/>
        </w:rPr>
      </w:pPr>
      <w:r w:rsidRPr="008D3460">
        <w:rPr>
          <w:sz w:val="24"/>
          <w:szCs w:val="24"/>
          <w:lang w:val="pl-PL"/>
        </w:rPr>
        <w:t>Wykonawcy wspólnie ubiegający się o udzielenie zamówienia dołączają do oferty oświadczenie, z którego wynika, które dostawy wykonają poszczególni wykonawcy.</w:t>
      </w:r>
    </w:p>
    <w:p w:rsidR="00391B58" w:rsidRPr="008D3460" w:rsidRDefault="00391B58" w:rsidP="000904AD">
      <w:pPr>
        <w:numPr>
          <w:ilvl w:val="0"/>
          <w:numId w:val="14"/>
        </w:numPr>
        <w:spacing w:after="36" w:line="244" w:lineRule="auto"/>
        <w:ind w:right="39" w:hanging="432"/>
        <w:jc w:val="both"/>
        <w:rPr>
          <w:sz w:val="24"/>
          <w:szCs w:val="24"/>
          <w:lang w:val="pl-PL"/>
        </w:rPr>
      </w:pPr>
      <w:r w:rsidRPr="008D3460">
        <w:rPr>
          <w:sz w:val="24"/>
          <w:szCs w:val="24"/>
          <w:lang w:val="pl-PL"/>
        </w:rPr>
        <w:t>Oświadczenia i dokumenty potwierdzające brak podstaw do wykluczenia z postępowania składa każdy z Wykonawców wspólnie ubiegających się o zamówienie.</w:t>
      </w:r>
    </w:p>
    <w:p w:rsidR="00391B58" w:rsidRPr="008D3460" w:rsidRDefault="00391B58" w:rsidP="00BF5B21">
      <w:pPr>
        <w:pStyle w:val="Nagwek2"/>
        <w:ind w:left="709" w:right="7" w:hanging="709"/>
        <w:rPr>
          <w:b/>
          <w:sz w:val="24"/>
          <w:szCs w:val="24"/>
        </w:rPr>
      </w:pPr>
    </w:p>
    <w:p w:rsidR="00391B58" w:rsidRPr="008D3460" w:rsidRDefault="009A50FB" w:rsidP="00BF5B21">
      <w:pPr>
        <w:pStyle w:val="Nagwek2"/>
        <w:ind w:left="709" w:right="7" w:hanging="709"/>
        <w:rPr>
          <w:b/>
          <w:sz w:val="24"/>
          <w:szCs w:val="24"/>
        </w:rPr>
      </w:pPr>
      <w:r w:rsidRPr="008D3460">
        <w:rPr>
          <w:b/>
          <w:noProof/>
          <w:sz w:val="24"/>
          <w:szCs w:val="24"/>
        </w:rPr>
        <w:drawing>
          <wp:inline distT="0" distB="0" distL="0" distR="0">
            <wp:extent cx="161925" cy="95250"/>
            <wp:effectExtent l="19050" t="0" r="9525" b="0"/>
            <wp:docPr id="6" name="Picture 5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0"/>
                    <pic:cNvPicPr>
                      <a:picLocks noChangeAspect="1" noChangeArrowheads="1"/>
                    </pic:cNvPicPr>
                  </pic:nvPicPr>
                  <pic:blipFill>
                    <a:blip r:embed="rId16"/>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00391B58" w:rsidRPr="008D3460">
        <w:rPr>
          <w:b/>
          <w:noProof/>
          <w:sz w:val="24"/>
          <w:szCs w:val="24"/>
        </w:rPr>
        <w:t xml:space="preserve"> </w:t>
      </w:r>
      <w:r w:rsidR="00391B58" w:rsidRPr="008D3460">
        <w:rPr>
          <w:b/>
          <w:sz w:val="24"/>
          <w:szCs w:val="24"/>
        </w:rPr>
        <w:t>Informacje o sposobie porozumiewania się Zamawiającego z Wykonawcami oraz przekazywania oświadczeń lub dokumentów</w:t>
      </w:r>
    </w:p>
    <w:p w:rsidR="006D3A24" w:rsidRPr="006D3A24" w:rsidRDefault="00391B58" w:rsidP="006D3A24">
      <w:pPr>
        <w:numPr>
          <w:ilvl w:val="0"/>
          <w:numId w:val="15"/>
        </w:numPr>
        <w:spacing w:after="0" w:line="216" w:lineRule="auto"/>
        <w:ind w:right="14" w:hanging="363"/>
        <w:jc w:val="both"/>
        <w:rPr>
          <w:color w:val="auto"/>
          <w:sz w:val="24"/>
          <w:szCs w:val="24"/>
          <w:lang w:val="pl-PL"/>
        </w:rPr>
      </w:pPr>
      <w:r w:rsidRPr="006D3A24">
        <w:rPr>
          <w:b/>
          <w:color w:val="auto"/>
          <w:sz w:val="24"/>
          <w:szCs w:val="24"/>
          <w:lang w:val="pl-PL"/>
        </w:rPr>
        <w:t>Osobą uprawnioną do kontaktu z Wykonawcami jest</w:t>
      </w:r>
      <w:r w:rsidRPr="006D3A24">
        <w:rPr>
          <w:color w:val="auto"/>
          <w:sz w:val="24"/>
          <w:szCs w:val="24"/>
          <w:lang w:val="pl-PL"/>
        </w:rPr>
        <w:t xml:space="preserve">: </w:t>
      </w:r>
      <w:r w:rsidRPr="0052123C">
        <w:rPr>
          <w:color w:val="auto"/>
          <w:sz w:val="24"/>
          <w:szCs w:val="24"/>
          <w:lang w:val="pl-PL"/>
        </w:rPr>
        <w:t>Ewa Górska tel. 85 742 42</w:t>
      </w:r>
      <w:r w:rsidR="006D3A24" w:rsidRPr="0052123C">
        <w:rPr>
          <w:color w:val="auto"/>
          <w:sz w:val="24"/>
          <w:szCs w:val="24"/>
          <w:lang w:val="pl-PL"/>
        </w:rPr>
        <w:t xml:space="preserve"> </w:t>
      </w:r>
      <w:r w:rsidRPr="0052123C">
        <w:rPr>
          <w:color w:val="auto"/>
          <w:sz w:val="24"/>
          <w:szCs w:val="24"/>
          <w:lang w:val="pl-PL"/>
        </w:rPr>
        <w:t>35,</w:t>
      </w:r>
      <w:r w:rsidRPr="006D3A24">
        <w:rPr>
          <w:color w:val="auto"/>
          <w:sz w:val="24"/>
          <w:szCs w:val="24"/>
          <w:u w:val="single" w:color="000000"/>
          <w:lang w:val="pl-PL"/>
        </w:rPr>
        <w:t xml:space="preserve">                           </w:t>
      </w:r>
      <w:r w:rsidRPr="006D3A24">
        <w:rPr>
          <w:b/>
          <w:color w:val="auto"/>
          <w:sz w:val="24"/>
          <w:szCs w:val="24"/>
          <w:lang w:val="pl-PL"/>
        </w:rPr>
        <w:t xml:space="preserve">email: </w:t>
      </w:r>
      <w:hyperlink r:id="rId17" w:history="1">
        <w:r w:rsidR="006D3A24" w:rsidRPr="006D3A24">
          <w:rPr>
            <w:rStyle w:val="Hipercze"/>
            <w:color w:val="auto"/>
            <w:lang w:val="pl-PL"/>
          </w:rPr>
          <w:t>przetargi@ekonomik.bialystok.pl</w:t>
        </w:r>
      </w:hyperlink>
    </w:p>
    <w:p w:rsidR="006D3A24" w:rsidRPr="006D3A24" w:rsidRDefault="006D3A24" w:rsidP="006D3A24">
      <w:pPr>
        <w:spacing w:after="0" w:line="216" w:lineRule="auto"/>
        <w:ind w:left="686" w:right="14"/>
        <w:jc w:val="both"/>
        <w:rPr>
          <w:color w:val="auto"/>
          <w:sz w:val="24"/>
          <w:szCs w:val="24"/>
          <w:lang w:val="pl-PL"/>
        </w:rPr>
      </w:pPr>
    </w:p>
    <w:p w:rsidR="00391B58" w:rsidRPr="006D3A24" w:rsidRDefault="00391B58" w:rsidP="000904AD">
      <w:pPr>
        <w:numPr>
          <w:ilvl w:val="0"/>
          <w:numId w:val="15"/>
        </w:numPr>
        <w:spacing w:after="304" w:line="244" w:lineRule="auto"/>
        <w:ind w:right="14" w:hanging="363"/>
        <w:jc w:val="both"/>
        <w:rPr>
          <w:color w:val="auto"/>
          <w:sz w:val="24"/>
          <w:szCs w:val="24"/>
          <w:lang w:val="pl-PL"/>
        </w:rPr>
      </w:pPr>
      <w:r w:rsidRPr="006D3A24">
        <w:rPr>
          <w:color w:val="auto"/>
          <w:sz w:val="24"/>
          <w:szCs w:val="24"/>
          <w:lang w:val="pl-PL"/>
        </w:rPr>
        <w:t xml:space="preserve">Postępowanie prowadzone jest w języku polskim w formie elektronicznej za pośrednictwem </w:t>
      </w:r>
      <w:r w:rsidRPr="006D3A24">
        <w:rPr>
          <w:color w:val="auto"/>
          <w:sz w:val="24"/>
          <w:szCs w:val="24"/>
          <w:u w:val="single" w:color="000000"/>
          <w:lang w:val="pl-PL"/>
        </w:rPr>
        <w:t>https://miniportal.uzp.gov.pl</w:t>
      </w:r>
    </w:p>
    <w:p w:rsidR="00391B58" w:rsidRPr="006D3A24" w:rsidRDefault="00391B58" w:rsidP="006D3A24">
      <w:pPr>
        <w:numPr>
          <w:ilvl w:val="0"/>
          <w:numId w:val="15"/>
        </w:numPr>
        <w:spacing w:after="0"/>
        <w:ind w:right="11" w:hanging="363"/>
        <w:jc w:val="both"/>
        <w:rPr>
          <w:color w:val="auto"/>
          <w:sz w:val="24"/>
          <w:szCs w:val="24"/>
          <w:lang w:val="pl-PL"/>
        </w:rPr>
      </w:pPr>
      <w:r w:rsidRPr="006D3A24">
        <w:rPr>
          <w:color w:val="auto"/>
          <w:sz w:val="24"/>
          <w:szCs w:val="24"/>
          <w:lang w:val="pl-PL"/>
        </w:rPr>
        <w:t xml:space="preserve">W postępowaniu o udzielenie zamówienia komunikacja pomiędzy Zamawiającym </w:t>
      </w:r>
      <w:r w:rsidR="006D3A24" w:rsidRPr="006D3A24">
        <w:rPr>
          <w:color w:val="auto"/>
          <w:sz w:val="24"/>
          <w:szCs w:val="24"/>
          <w:lang w:val="pl-PL"/>
        </w:rPr>
        <w:t xml:space="preserve">                                </w:t>
      </w:r>
      <w:r w:rsidRPr="006D3A24">
        <w:rPr>
          <w:color w:val="auto"/>
          <w:sz w:val="24"/>
          <w:szCs w:val="24"/>
          <w:lang w:val="pl-PL"/>
        </w:rPr>
        <w:t xml:space="preserve">a Wykonawcami w szczególności składanie oświadczeń, wniosków (innych niż oferta bądź wniosek o dopuszczenie do udziału w postępowaniu), zawiadomień oraz przekazywanie informacji odbywa się elektronicznie za pośrednictwem dedykowanego formularza „Formularz do komunikacji” dostępnego na </w:t>
      </w:r>
      <w:proofErr w:type="spellStart"/>
      <w:r w:rsidRPr="006D3A24">
        <w:rPr>
          <w:color w:val="auto"/>
          <w:sz w:val="24"/>
          <w:szCs w:val="24"/>
          <w:lang w:val="pl-PL"/>
        </w:rPr>
        <w:t>ePUAP</w:t>
      </w:r>
      <w:proofErr w:type="spellEnd"/>
      <w:r w:rsidRPr="006D3A24">
        <w:rPr>
          <w:color w:val="auto"/>
          <w:sz w:val="24"/>
          <w:szCs w:val="24"/>
          <w:lang w:val="pl-PL"/>
        </w:rPr>
        <w:t xml:space="preserve"> oraz udostępnionego przez mini portal. We wszelkiej korespondencji związanej z niniejszym postępowaniem Zamawiający i Wykonawcy posługują się numerem ogłoszenia (BZP, ID postępowania).</w:t>
      </w:r>
    </w:p>
    <w:p w:rsidR="006D3A24" w:rsidRPr="006D3A24" w:rsidRDefault="00391B58" w:rsidP="006D3A24">
      <w:pPr>
        <w:numPr>
          <w:ilvl w:val="0"/>
          <w:numId w:val="15"/>
        </w:numPr>
        <w:spacing w:after="0" w:line="244" w:lineRule="auto"/>
        <w:ind w:right="11" w:hanging="363"/>
        <w:jc w:val="both"/>
        <w:rPr>
          <w:color w:val="auto"/>
          <w:sz w:val="24"/>
          <w:szCs w:val="24"/>
          <w:lang w:val="pl-PL"/>
        </w:rPr>
      </w:pPr>
      <w:r w:rsidRPr="006D3A24">
        <w:rPr>
          <w:color w:val="auto"/>
          <w:sz w:val="24"/>
          <w:szCs w:val="24"/>
          <w:lang w:val="pl-PL"/>
        </w:rPr>
        <w:t xml:space="preserve">Zamawiający może również komunikować się z Wykonawcami za pośrednictwem poczty elektronicznej, email: </w:t>
      </w:r>
      <w:hyperlink r:id="rId18" w:history="1">
        <w:r w:rsidR="006D3A24" w:rsidRPr="006D3A24">
          <w:rPr>
            <w:rStyle w:val="Hipercze"/>
            <w:color w:val="auto"/>
            <w:lang w:val="pl-PL"/>
          </w:rPr>
          <w:t>przetargi@ekonomik.bialystok.pl</w:t>
        </w:r>
      </w:hyperlink>
    </w:p>
    <w:p w:rsidR="00391B58" w:rsidRPr="008D3460" w:rsidRDefault="00391B58" w:rsidP="006D3A24">
      <w:pPr>
        <w:numPr>
          <w:ilvl w:val="0"/>
          <w:numId w:val="15"/>
        </w:numPr>
        <w:spacing w:after="0" w:line="244" w:lineRule="auto"/>
        <w:ind w:right="11" w:hanging="363"/>
        <w:jc w:val="both"/>
        <w:rPr>
          <w:sz w:val="24"/>
          <w:szCs w:val="24"/>
          <w:lang w:val="pl-PL"/>
        </w:rPr>
      </w:pPr>
      <w:r w:rsidRPr="006D3A24">
        <w:rPr>
          <w:color w:val="auto"/>
          <w:sz w:val="24"/>
          <w:szCs w:val="24"/>
          <w:lang w:val="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Ofertę, stanowiącą oświadczenie woli wykonawcy, należy uznać za dokument elektroniczny (</w:t>
      </w:r>
      <w:r w:rsidRPr="006D3A24">
        <w:rPr>
          <w:sz w:val="24"/>
          <w:szCs w:val="24"/>
          <w:lang w:val="pl-PL"/>
        </w:rPr>
        <w:t>ofertę złożoną w postaci elektronicznej) dokument powinien zostać opatrzony kwalifikowanym podpisem elektronicznym, podpisem osobistym lub podpisem zaufanym pod rygorem nieważności.</w:t>
      </w:r>
    </w:p>
    <w:p w:rsidR="00391B58" w:rsidRPr="008D3460" w:rsidRDefault="00391B58" w:rsidP="000904AD">
      <w:pPr>
        <w:pStyle w:val="Nagwek2"/>
        <w:spacing w:after="152"/>
        <w:ind w:left="1468" w:right="7" w:hanging="720"/>
        <w:rPr>
          <w:b/>
          <w:sz w:val="24"/>
          <w:szCs w:val="24"/>
        </w:rPr>
      </w:pPr>
      <w:r w:rsidRPr="008D3460">
        <w:rPr>
          <w:b/>
          <w:sz w:val="24"/>
          <w:szCs w:val="24"/>
        </w:rPr>
        <w:lastRenderedPageBreak/>
        <w:t>XII. Opis sposobu przygotowania ofert</w:t>
      </w:r>
      <w:r w:rsidR="006D3A24">
        <w:rPr>
          <w:b/>
          <w:sz w:val="24"/>
          <w:szCs w:val="24"/>
        </w:rPr>
        <w:t>y</w:t>
      </w:r>
      <w:r w:rsidRPr="008D3460">
        <w:rPr>
          <w:b/>
          <w:sz w:val="24"/>
          <w:szCs w:val="24"/>
        </w:rPr>
        <w:t xml:space="preserve"> oraz dokumentów wymaganych przez Zamawiającego w SWZ</w:t>
      </w:r>
    </w:p>
    <w:p w:rsidR="00391B58" w:rsidRPr="008D3460" w:rsidRDefault="00391B58" w:rsidP="000904AD">
      <w:pPr>
        <w:numPr>
          <w:ilvl w:val="0"/>
          <w:numId w:val="16"/>
        </w:numPr>
        <w:spacing w:after="29"/>
        <w:ind w:left="762" w:right="14" w:hanging="439"/>
        <w:jc w:val="both"/>
        <w:rPr>
          <w:sz w:val="24"/>
          <w:szCs w:val="24"/>
          <w:lang w:val="pl-PL"/>
        </w:rPr>
      </w:pPr>
      <w:r w:rsidRPr="008D3460">
        <w:rPr>
          <w:sz w:val="24"/>
          <w:szCs w:val="24"/>
          <w:lang w:val="pl-PL"/>
        </w:rPr>
        <w:t xml:space="preserve">Wykonawca może złożyć ofertę </w:t>
      </w:r>
      <w:r w:rsidR="00266F23">
        <w:rPr>
          <w:sz w:val="24"/>
          <w:szCs w:val="24"/>
          <w:u w:val="single" w:color="000000"/>
          <w:lang w:val="pl-PL"/>
        </w:rPr>
        <w:t>na jeden</w:t>
      </w:r>
      <w:r w:rsidR="006D3A24">
        <w:rPr>
          <w:sz w:val="24"/>
          <w:szCs w:val="24"/>
          <w:u w:val="single" w:color="000000"/>
          <w:lang w:val="pl-PL"/>
        </w:rPr>
        <w:t xml:space="preserve"> lub dwa </w:t>
      </w:r>
      <w:proofErr w:type="spellStart"/>
      <w:r w:rsidR="006D3A24">
        <w:rPr>
          <w:sz w:val="24"/>
          <w:szCs w:val="24"/>
          <w:u w:val="single" w:color="000000"/>
          <w:lang w:val="pl-PL"/>
        </w:rPr>
        <w:t>pakietv</w:t>
      </w:r>
      <w:proofErr w:type="spellEnd"/>
      <w:r w:rsidR="006D3A24">
        <w:rPr>
          <w:sz w:val="24"/>
          <w:szCs w:val="24"/>
          <w:u w:val="single" w:color="000000"/>
          <w:lang w:val="pl-PL"/>
        </w:rPr>
        <w:t xml:space="preserve"> (czę</w:t>
      </w:r>
      <w:r w:rsidRPr="008D3460">
        <w:rPr>
          <w:sz w:val="24"/>
          <w:szCs w:val="24"/>
          <w:u w:val="single" w:color="000000"/>
          <w:lang w:val="pl-PL"/>
        </w:rPr>
        <w:t>ści)</w:t>
      </w:r>
    </w:p>
    <w:p w:rsidR="00391B58" w:rsidRPr="008D3460" w:rsidRDefault="00391B58" w:rsidP="000904AD">
      <w:pPr>
        <w:numPr>
          <w:ilvl w:val="0"/>
          <w:numId w:val="16"/>
        </w:numPr>
        <w:spacing w:after="47"/>
        <w:ind w:left="762" w:right="14" w:hanging="439"/>
        <w:jc w:val="both"/>
        <w:rPr>
          <w:sz w:val="24"/>
          <w:szCs w:val="24"/>
          <w:lang w:val="pl-PL"/>
        </w:rPr>
      </w:pPr>
      <w:r w:rsidRPr="008D3460">
        <w:rPr>
          <w:sz w:val="24"/>
          <w:szCs w:val="24"/>
          <w:lang w:val="pl-PL"/>
        </w:rPr>
        <w:t>Treść złożonej oferty musi odpowiadać treści niniejszej SWZ.</w:t>
      </w:r>
    </w:p>
    <w:p w:rsidR="00391B58" w:rsidRPr="008D3460" w:rsidRDefault="00391B58" w:rsidP="000904AD">
      <w:pPr>
        <w:numPr>
          <w:ilvl w:val="0"/>
          <w:numId w:val="16"/>
        </w:numPr>
        <w:spacing w:after="42"/>
        <w:ind w:left="762" w:right="14" w:hanging="439"/>
        <w:jc w:val="both"/>
        <w:rPr>
          <w:sz w:val="24"/>
          <w:szCs w:val="24"/>
          <w:lang w:val="pl-PL"/>
        </w:rPr>
      </w:pPr>
      <w:r w:rsidRPr="008D3460">
        <w:rPr>
          <w:sz w:val="24"/>
          <w:szCs w:val="24"/>
          <w:lang w:val="pl-PL"/>
        </w:rPr>
        <w:t>Oferta wraz ze stanowiącymi jej integralną część załącznikami musi być sporządzona przez Wykonawcę ściśle według postanowień niniejszej SWZ.</w:t>
      </w:r>
    </w:p>
    <w:p w:rsidR="00391B58" w:rsidRPr="008D3460" w:rsidRDefault="00391B58" w:rsidP="000904AD">
      <w:pPr>
        <w:numPr>
          <w:ilvl w:val="0"/>
          <w:numId w:val="16"/>
        </w:numPr>
        <w:spacing w:after="5"/>
        <w:ind w:left="762" w:right="14" w:hanging="439"/>
        <w:jc w:val="both"/>
        <w:rPr>
          <w:sz w:val="24"/>
          <w:szCs w:val="24"/>
          <w:lang w:val="pl-PL"/>
        </w:rPr>
      </w:pPr>
      <w:r w:rsidRPr="008D3460">
        <w:rPr>
          <w:sz w:val="24"/>
          <w:szCs w:val="24"/>
          <w:lang w:val="pl-PL"/>
        </w:rPr>
        <w:t>Oferta oraz pozostałe oświadczenia i dokumenty, dla których zamawiający określił wzory formularzy, powinny być sporządzone zgodnie z tymi wzorami.</w:t>
      </w:r>
    </w:p>
    <w:p w:rsidR="00391B58" w:rsidRPr="008D3460" w:rsidRDefault="00391B58" w:rsidP="000904AD">
      <w:pPr>
        <w:numPr>
          <w:ilvl w:val="0"/>
          <w:numId w:val="16"/>
        </w:numPr>
        <w:spacing w:after="5"/>
        <w:ind w:left="762" w:right="14" w:hanging="439"/>
        <w:jc w:val="both"/>
        <w:rPr>
          <w:sz w:val="24"/>
          <w:szCs w:val="24"/>
          <w:lang w:val="pl-PL"/>
        </w:rPr>
      </w:pPr>
      <w:r w:rsidRPr="008D3460">
        <w:rPr>
          <w:sz w:val="24"/>
          <w:szCs w:val="24"/>
          <w:lang w:val="pl-PL"/>
        </w:rPr>
        <w:t>Oferta wraz z załącznikami musi być czytelna i sporządzona w języku polskim.</w:t>
      </w:r>
    </w:p>
    <w:p w:rsidR="00391B58" w:rsidRPr="008D3460" w:rsidRDefault="00391B58" w:rsidP="000904AD">
      <w:pPr>
        <w:numPr>
          <w:ilvl w:val="0"/>
          <w:numId w:val="16"/>
        </w:numPr>
        <w:spacing w:after="138"/>
        <w:ind w:left="762" w:right="14" w:hanging="439"/>
        <w:jc w:val="both"/>
        <w:rPr>
          <w:sz w:val="24"/>
          <w:szCs w:val="24"/>
          <w:lang w:val="pl-PL"/>
        </w:rPr>
      </w:pPr>
      <w:r w:rsidRPr="008D3460">
        <w:rPr>
          <w:sz w:val="24"/>
          <w:szCs w:val="24"/>
          <w:lang w:val="pl-PL"/>
        </w:rPr>
        <w:t xml:space="preserve">Do przygotowania oferty konieczne jest posiadanie przez osobę upoważnioną </w:t>
      </w:r>
      <w:r w:rsidR="00481CD2">
        <w:rPr>
          <w:sz w:val="24"/>
          <w:szCs w:val="24"/>
          <w:lang w:val="pl-PL"/>
        </w:rPr>
        <w:t xml:space="preserve">                                   </w:t>
      </w:r>
      <w:r w:rsidRPr="008D3460">
        <w:rPr>
          <w:sz w:val="24"/>
          <w:szCs w:val="24"/>
          <w:lang w:val="pl-PL"/>
        </w:rPr>
        <w:t>do reprezentowania Wykonawcy elektronicznego podpisu osobistego lub elektronicznego podpisu zaufanego, zgodnie z formą reprezentacji określoną w dokumentach rejestrowych.</w:t>
      </w:r>
    </w:p>
    <w:p w:rsidR="00391B58" w:rsidRPr="008D3460" w:rsidRDefault="00391B58" w:rsidP="000904AD">
      <w:pPr>
        <w:numPr>
          <w:ilvl w:val="0"/>
          <w:numId w:val="16"/>
        </w:numPr>
        <w:spacing w:after="49"/>
        <w:ind w:left="762" w:right="14" w:hanging="439"/>
        <w:jc w:val="both"/>
        <w:rPr>
          <w:sz w:val="24"/>
          <w:szCs w:val="24"/>
          <w:lang w:val="pl-PL"/>
        </w:rPr>
      </w:pPr>
      <w:r w:rsidRPr="008D3460">
        <w:rPr>
          <w:sz w:val="24"/>
          <w:szCs w:val="24"/>
          <w:lang w:val="pl-PL"/>
        </w:rPr>
        <w:t xml:space="preserve">Ofertę wraz ze stanowiącymi jej integralną część załącznikami, składa się w </w:t>
      </w:r>
      <w:r w:rsidRPr="008D3460">
        <w:rPr>
          <w:sz w:val="24"/>
          <w:szCs w:val="24"/>
          <w:u w:val="single" w:color="000000"/>
          <w:lang w:val="pl-PL"/>
        </w:rPr>
        <w:t xml:space="preserve">formie elektronicznej </w:t>
      </w:r>
      <w:r w:rsidRPr="008D3460">
        <w:rPr>
          <w:sz w:val="24"/>
          <w:szCs w:val="24"/>
          <w:lang w:val="pl-PL"/>
        </w:rPr>
        <w:t xml:space="preserve">za pośrednictwem „Formularza do złożenia, zmiany, wycofania oferty lub wnioski” dostępnego na </w:t>
      </w:r>
      <w:proofErr w:type="spellStart"/>
      <w:r w:rsidRPr="008D3460">
        <w:rPr>
          <w:sz w:val="24"/>
          <w:szCs w:val="24"/>
          <w:lang w:val="pl-PL"/>
        </w:rPr>
        <w:t>ePUAP</w:t>
      </w:r>
      <w:proofErr w:type="spellEnd"/>
      <w:r w:rsidRPr="008D3460">
        <w:rPr>
          <w:sz w:val="24"/>
          <w:szCs w:val="24"/>
          <w:lang w:val="pl-PL"/>
        </w:rPr>
        <w:t xml:space="preserve"> i udostępnionego również na mini portalu. Funkcjonalność do zaszyfrowania oferty przez Wykonawcę jest dostępna dla wykonawców na </w:t>
      </w:r>
      <w:proofErr w:type="spellStart"/>
      <w:r w:rsidRPr="008D3460">
        <w:rPr>
          <w:sz w:val="24"/>
          <w:szCs w:val="24"/>
          <w:lang w:val="pl-PL"/>
        </w:rPr>
        <w:t>miniPortalu</w:t>
      </w:r>
      <w:proofErr w:type="spellEnd"/>
      <w:r w:rsidRPr="008D3460">
        <w:rPr>
          <w:sz w:val="24"/>
          <w:szCs w:val="24"/>
          <w:lang w:val="pl-PL"/>
        </w:rPr>
        <w:t xml:space="preserve">, </w:t>
      </w:r>
      <w:r w:rsidR="006D3A24">
        <w:rPr>
          <w:sz w:val="24"/>
          <w:szCs w:val="24"/>
          <w:lang w:val="pl-PL"/>
        </w:rPr>
        <w:t xml:space="preserve">                   </w:t>
      </w:r>
      <w:r w:rsidRPr="008D3460">
        <w:rPr>
          <w:sz w:val="24"/>
          <w:szCs w:val="24"/>
          <w:lang w:val="pl-PL"/>
        </w:rPr>
        <w:t xml:space="preserve">w szczegółach danego postępowania. W formularzu oferty Wykonawca zobowiązany jest podać adres skrzynki </w:t>
      </w:r>
      <w:proofErr w:type="spellStart"/>
      <w:r w:rsidRPr="008D3460">
        <w:rPr>
          <w:sz w:val="24"/>
          <w:szCs w:val="24"/>
          <w:lang w:val="pl-PL"/>
        </w:rPr>
        <w:t>ePUAP</w:t>
      </w:r>
      <w:proofErr w:type="spellEnd"/>
      <w:r w:rsidRPr="008D3460">
        <w:rPr>
          <w:sz w:val="24"/>
          <w:szCs w:val="24"/>
          <w:lang w:val="pl-PL"/>
        </w:rPr>
        <w:t xml:space="preserve">, na którym prowadzona będzie korespondencja związana </w:t>
      </w:r>
      <w:r w:rsidR="006D3A24">
        <w:rPr>
          <w:sz w:val="24"/>
          <w:szCs w:val="24"/>
          <w:lang w:val="pl-PL"/>
        </w:rPr>
        <w:t xml:space="preserve">                        </w:t>
      </w:r>
      <w:r w:rsidRPr="008D3460">
        <w:rPr>
          <w:sz w:val="24"/>
          <w:szCs w:val="24"/>
          <w:lang w:val="pl-PL"/>
        </w:rPr>
        <w:t>z postępowaniem.</w:t>
      </w:r>
    </w:p>
    <w:p w:rsidR="00391B58" w:rsidRPr="008D3460" w:rsidRDefault="00391B58" w:rsidP="000904AD">
      <w:pPr>
        <w:numPr>
          <w:ilvl w:val="0"/>
          <w:numId w:val="16"/>
        </w:numPr>
        <w:spacing w:after="30"/>
        <w:ind w:left="762" w:right="14" w:hanging="439"/>
        <w:jc w:val="both"/>
        <w:rPr>
          <w:sz w:val="24"/>
          <w:szCs w:val="24"/>
          <w:lang w:val="pl-PL"/>
        </w:rPr>
      </w:pPr>
      <w:r w:rsidRPr="008D3460">
        <w:rPr>
          <w:sz w:val="24"/>
          <w:szCs w:val="24"/>
          <w:lang w:val="pl-PL"/>
        </w:rPr>
        <w:t>Ofertę składa się pod rygorem nieważności w formie elektronicznej lub w postaci elektronicznej opatrzonej podpisem zaufanym lub podpisem osobistym.</w:t>
      </w:r>
    </w:p>
    <w:p w:rsidR="00391B58" w:rsidRPr="008D3460" w:rsidRDefault="00391B58" w:rsidP="000904AD">
      <w:pPr>
        <w:numPr>
          <w:ilvl w:val="0"/>
          <w:numId w:val="16"/>
        </w:numPr>
        <w:spacing w:after="53"/>
        <w:ind w:left="762" w:right="14" w:hanging="439"/>
        <w:jc w:val="both"/>
        <w:rPr>
          <w:b/>
          <w:sz w:val="24"/>
          <w:szCs w:val="24"/>
          <w:lang w:val="pl-PL"/>
        </w:rPr>
      </w:pPr>
      <w:r w:rsidRPr="008D3460">
        <w:rPr>
          <w:sz w:val="24"/>
          <w:szCs w:val="24"/>
          <w:lang w:val="pl-PL"/>
        </w:rPr>
        <w:t xml:space="preserve">Opis sposobu złożenia oferty składanej w formie elektronicznej — sposób złożenia oferty, </w:t>
      </w:r>
      <w:r w:rsidR="006D3A24">
        <w:rPr>
          <w:sz w:val="24"/>
          <w:szCs w:val="24"/>
          <w:lang w:val="pl-PL"/>
        </w:rPr>
        <w:t xml:space="preserve">                  </w:t>
      </w:r>
      <w:r w:rsidRPr="008D3460">
        <w:rPr>
          <w:sz w:val="24"/>
          <w:szCs w:val="24"/>
          <w:lang w:val="pl-PL"/>
        </w:rPr>
        <w:t xml:space="preserve">w tym zaszyfrowania oferty opisany został w </w:t>
      </w:r>
      <w:r w:rsidRPr="008D3460">
        <w:rPr>
          <w:b/>
          <w:sz w:val="24"/>
          <w:szCs w:val="24"/>
          <w:lang w:val="pl-PL"/>
        </w:rPr>
        <w:t xml:space="preserve">„Instrukcji użytkownika”, dostępnej na stronie: </w:t>
      </w:r>
      <w:r w:rsidRPr="008D3460">
        <w:rPr>
          <w:b/>
          <w:sz w:val="24"/>
          <w:szCs w:val="24"/>
          <w:u w:val="single" w:color="000000"/>
          <w:lang w:val="pl-PL"/>
        </w:rPr>
        <w:t>https://miniportal.uzp.gov.pl</w:t>
      </w:r>
    </w:p>
    <w:p w:rsidR="00391B58" w:rsidRPr="008D3460" w:rsidRDefault="00391B58" w:rsidP="000904AD">
      <w:pPr>
        <w:numPr>
          <w:ilvl w:val="0"/>
          <w:numId w:val="16"/>
        </w:numPr>
        <w:spacing w:after="5"/>
        <w:ind w:left="762" w:right="14" w:hanging="439"/>
        <w:jc w:val="both"/>
        <w:rPr>
          <w:sz w:val="24"/>
          <w:szCs w:val="24"/>
          <w:lang w:val="pl-PL"/>
        </w:rPr>
      </w:pPr>
      <w:r w:rsidRPr="008D3460">
        <w:rPr>
          <w:sz w:val="24"/>
          <w:szCs w:val="24"/>
          <w:lang w:val="pl-PL"/>
        </w:rPr>
        <w:t>Jeżeli dokumenty elektroniczne, przekazywane przy użyciu środków komunikacji elektronicznej, zawierają informacje stanowiące tajemnicę przedsiębiorstwa w rozumieniu przepisów ustawy z dnia 16 kwietni 1993 r. o zwalczaniu nieuczciwej konkurencji (</w:t>
      </w:r>
      <w:proofErr w:type="spellStart"/>
      <w:r w:rsidRPr="008D3460">
        <w:rPr>
          <w:sz w:val="24"/>
          <w:szCs w:val="24"/>
          <w:lang w:val="pl-PL"/>
        </w:rPr>
        <w:t>Dz.U</w:t>
      </w:r>
      <w:proofErr w:type="spellEnd"/>
      <w:r w:rsidRPr="008D3460">
        <w:rPr>
          <w:sz w:val="24"/>
          <w:szCs w:val="24"/>
          <w:lang w:val="pl-PL"/>
        </w:rPr>
        <w:t>. 2020 poz.1913)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91B58" w:rsidRPr="008D3460" w:rsidRDefault="00391B58" w:rsidP="000904AD">
      <w:pPr>
        <w:numPr>
          <w:ilvl w:val="0"/>
          <w:numId w:val="16"/>
        </w:numPr>
        <w:spacing w:after="67"/>
        <w:ind w:left="762" w:right="14" w:hanging="439"/>
        <w:jc w:val="both"/>
        <w:rPr>
          <w:sz w:val="24"/>
          <w:szCs w:val="24"/>
          <w:lang w:val="pl-PL"/>
        </w:rPr>
      </w:pPr>
      <w:r w:rsidRPr="008D3460">
        <w:rPr>
          <w:sz w:val="24"/>
          <w:szCs w:val="24"/>
          <w:lang w:val="pl-PL"/>
        </w:rPr>
        <w:t xml:space="preserve">Do oferty należy dołączyć oświadczenie o niepodleganiu wykluczeniu, spełnianiu warunków udziału w postępowaniu, w zakresie wskazanym w SWZ, w formie elektronicznej lub </w:t>
      </w:r>
      <w:r w:rsidR="00361977">
        <w:rPr>
          <w:sz w:val="24"/>
          <w:szCs w:val="24"/>
          <w:lang w:val="pl-PL"/>
        </w:rPr>
        <w:t xml:space="preserve">                              </w:t>
      </w:r>
      <w:r w:rsidRPr="008D3460">
        <w:rPr>
          <w:sz w:val="24"/>
          <w:szCs w:val="24"/>
          <w:lang w:val="pl-PL"/>
        </w:rPr>
        <w:t>w postaci elektronicznej opatrzonej podpisem zaufanym lub podpisem osobistym, a następnie zaszyfrować wraz z plikami stanowiącymi ofertę.</w:t>
      </w:r>
    </w:p>
    <w:p w:rsidR="00391B58" w:rsidRPr="008D3460" w:rsidRDefault="00391B58" w:rsidP="000904AD">
      <w:pPr>
        <w:numPr>
          <w:ilvl w:val="0"/>
          <w:numId w:val="16"/>
        </w:numPr>
        <w:spacing w:after="81"/>
        <w:ind w:left="762" w:right="14" w:hanging="439"/>
        <w:jc w:val="both"/>
        <w:rPr>
          <w:sz w:val="24"/>
          <w:szCs w:val="24"/>
          <w:lang w:val="pl-PL"/>
        </w:rPr>
      </w:pPr>
      <w:r w:rsidRPr="008D3460">
        <w:rPr>
          <w:sz w:val="24"/>
          <w:szCs w:val="24"/>
          <w:lang w:val="pl-PL"/>
        </w:rPr>
        <w:t xml:space="preserve">Wykonawca może przed upływem terminu składania ofert wycofać ofertę za pośrednictwem „Formularza do złożenia, zmiany, wycofania oferty lub wniosku” dostępnego na </w:t>
      </w:r>
      <w:proofErr w:type="spellStart"/>
      <w:r w:rsidRPr="008D3460">
        <w:rPr>
          <w:sz w:val="24"/>
          <w:szCs w:val="24"/>
          <w:lang w:val="pl-PL"/>
        </w:rPr>
        <w:t>ePUAP</w:t>
      </w:r>
      <w:proofErr w:type="spellEnd"/>
      <w:r w:rsidR="00481CD2">
        <w:rPr>
          <w:sz w:val="24"/>
          <w:szCs w:val="24"/>
          <w:lang w:val="pl-PL"/>
        </w:rPr>
        <w:t xml:space="preserve">                     </w:t>
      </w:r>
      <w:r w:rsidRPr="008D3460">
        <w:rPr>
          <w:sz w:val="24"/>
          <w:szCs w:val="24"/>
          <w:lang w:val="pl-PL"/>
        </w:rPr>
        <w:t xml:space="preserve"> i udostępnionego również w </w:t>
      </w:r>
      <w:proofErr w:type="spellStart"/>
      <w:r w:rsidRPr="008D3460">
        <w:rPr>
          <w:sz w:val="24"/>
          <w:szCs w:val="24"/>
          <w:lang w:val="pl-PL"/>
        </w:rPr>
        <w:t>miniPortalu</w:t>
      </w:r>
      <w:proofErr w:type="spellEnd"/>
      <w:r w:rsidRPr="008D3460">
        <w:rPr>
          <w:sz w:val="24"/>
          <w:szCs w:val="24"/>
          <w:lang w:val="pl-PL"/>
        </w:rPr>
        <w:t>. Sposób wycofania oferty został opisany</w:t>
      </w:r>
      <w:r w:rsidR="00481CD2">
        <w:rPr>
          <w:sz w:val="24"/>
          <w:szCs w:val="24"/>
          <w:lang w:val="pl-PL"/>
        </w:rPr>
        <w:t xml:space="preserve">                              </w:t>
      </w:r>
      <w:r w:rsidRPr="008D3460">
        <w:rPr>
          <w:sz w:val="24"/>
          <w:szCs w:val="24"/>
          <w:lang w:val="pl-PL"/>
        </w:rPr>
        <w:t xml:space="preserve"> w „Instrukcji użytkownika” dostępnej na </w:t>
      </w:r>
      <w:proofErr w:type="spellStart"/>
      <w:r w:rsidRPr="008D3460">
        <w:rPr>
          <w:sz w:val="24"/>
          <w:szCs w:val="24"/>
          <w:lang w:val="pl-PL"/>
        </w:rPr>
        <w:t>miniPortalu</w:t>
      </w:r>
      <w:proofErr w:type="spellEnd"/>
      <w:r w:rsidRPr="008D3460">
        <w:rPr>
          <w:sz w:val="24"/>
          <w:szCs w:val="24"/>
          <w:lang w:val="pl-PL"/>
        </w:rPr>
        <w:t>.</w:t>
      </w:r>
    </w:p>
    <w:p w:rsidR="00391B58" w:rsidRPr="008D3460" w:rsidRDefault="00391B58" w:rsidP="000904AD">
      <w:pPr>
        <w:numPr>
          <w:ilvl w:val="0"/>
          <w:numId w:val="16"/>
        </w:numPr>
        <w:spacing w:after="58"/>
        <w:ind w:left="762" w:right="14" w:hanging="439"/>
        <w:jc w:val="both"/>
        <w:rPr>
          <w:sz w:val="24"/>
          <w:szCs w:val="24"/>
          <w:lang w:val="pl-PL"/>
        </w:rPr>
      </w:pPr>
      <w:r w:rsidRPr="008D3460">
        <w:rPr>
          <w:sz w:val="24"/>
          <w:szCs w:val="24"/>
          <w:lang w:val="pl-PL"/>
        </w:rPr>
        <w:t>Wykonawca po upływie terminu składania ofert nie może skutecznie dokonać zmiany ani wycofać złożonej oferty.</w:t>
      </w:r>
    </w:p>
    <w:p w:rsidR="00391B58" w:rsidRPr="008D3460" w:rsidRDefault="00391B58" w:rsidP="000904AD">
      <w:pPr>
        <w:numPr>
          <w:ilvl w:val="0"/>
          <w:numId w:val="16"/>
        </w:numPr>
        <w:spacing w:after="5"/>
        <w:ind w:left="762" w:right="14" w:hanging="439"/>
        <w:jc w:val="both"/>
        <w:rPr>
          <w:sz w:val="24"/>
          <w:szCs w:val="24"/>
          <w:lang w:val="pl-PL"/>
        </w:rPr>
      </w:pPr>
      <w:r w:rsidRPr="008D3460">
        <w:rPr>
          <w:sz w:val="24"/>
          <w:szCs w:val="24"/>
          <w:lang w:val="pl-PL"/>
        </w:rPr>
        <w:t>Wykonawca ponosi wszelkie koszty związane z przygotowaniem i złożeniem oferty.</w:t>
      </w:r>
    </w:p>
    <w:p w:rsidR="00391B58" w:rsidRPr="008D3460" w:rsidRDefault="00391B58" w:rsidP="000904AD">
      <w:pPr>
        <w:numPr>
          <w:ilvl w:val="0"/>
          <w:numId w:val="16"/>
        </w:numPr>
        <w:spacing w:after="424"/>
        <w:ind w:left="762" w:right="14" w:hanging="439"/>
        <w:jc w:val="both"/>
        <w:rPr>
          <w:sz w:val="24"/>
          <w:szCs w:val="24"/>
          <w:lang w:val="pl-PL"/>
        </w:rPr>
      </w:pPr>
      <w:r w:rsidRPr="008D3460">
        <w:rPr>
          <w:b/>
          <w:sz w:val="24"/>
          <w:szCs w:val="24"/>
          <w:lang w:val="pl-PL"/>
        </w:rPr>
        <w:t>Oferta musi zawierać: Formul</w:t>
      </w:r>
      <w:r w:rsidR="0053739B">
        <w:rPr>
          <w:b/>
          <w:sz w:val="24"/>
          <w:szCs w:val="24"/>
          <w:lang w:val="pl-PL"/>
        </w:rPr>
        <w:t>arz ofertowy - za</w:t>
      </w:r>
      <w:r w:rsidR="00481CD2">
        <w:rPr>
          <w:b/>
          <w:sz w:val="24"/>
          <w:szCs w:val="24"/>
          <w:lang w:val="pl-PL"/>
        </w:rPr>
        <w:t xml:space="preserve">łącznik nr 2, Formularz cenowy                           - </w:t>
      </w:r>
      <w:r w:rsidR="0053739B">
        <w:rPr>
          <w:b/>
          <w:sz w:val="24"/>
          <w:szCs w:val="24"/>
          <w:lang w:val="pl-PL"/>
        </w:rPr>
        <w:t>załącznik nr 3</w:t>
      </w:r>
      <w:r w:rsidRPr="008D3460">
        <w:rPr>
          <w:b/>
          <w:sz w:val="24"/>
          <w:szCs w:val="24"/>
          <w:lang w:val="pl-PL"/>
        </w:rPr>
        <w:t>a</w:t>
      </w:r>
      <w:r w:rsidR="0053739B">
        <w:rPr>
          <w:b/>
          <w:sz w:val="24"/>
          <w:szCs w:val="24"/>
          <w:lang w:val="pl-PL"/>
        </w:rPr>
        <w:t>-g</w:t>
      </w:r>
      <w:r w:rsidRPr="008D3460">
        <w:rPr>
          <w:b/>
          <w:sz w:val="24"/>
          <w:szCs w:val="24"/>
          <w:lang w:val="pl-PL"/>
        </w:rPr>
        <w:t xml:space="preserve"> (z odpowiedn</w:t>
      </w:r>
      <w:r w:rsidR="0053739B">
        <w:rPr>
          <w:b/>
          <w:sz w:val="24"/>
          <w:szCs w:val="24"/>
          <w:lang w:val="pl-PL"/>
        </w:rPr>
        <w:t>im wypełnionym pakietem), oraz O</w:t>
      </w:r>
      <w:r w:rsidR="00481CD2">
        <w:rPr>
          <w:b/>
          <w:sz w:val="24"/>
          <w:szCs w:val="24"/>
          <w:lang w:val="pl-PL"/>
        </w:rPr>
        <w:t xml:space="preserve">świadczenie                           - </w:t>
      </w:r>
      <w:r w:rsidRPr="008D3460">
        <w:rPr>
          <w:b/>
          <w:sz w:val="24"/>
          <w:szCs w:val="24"/>
          <w:lang w:val="pl-PL"/>
        </w:rPr>
        <w:t xml:space="preserve">załącznik nr </w:t>
      </w:r>
      <w:r w:rsidR="0053739B">
        <w:rPr>
          <w:b/>
          <w:sz w:val="24"/>
          <w:szCs w:val="24"/>
          <w:lang w:val="pl-PL"/>
        </w:rPr>
        <w:t>4</w:t>
      </w:r>
      <w:r w:rsidRPr="008D3460">
        <w:rPr>
          <w:sz w:val="24"/>
          <w:szCs w:val="24"/>
          <w:lang w:val="pl-PL"/>
        </w:rPr>
        <w:t xml:space="preserve"> .</w:t>
      </w:r>
    </w:p>
    <w:p w:rsidR="00391B58" w:rsidRPr="008D3460" w:rsidRDefault="00391B58" w:rsidP="000904AD">
      <w:pPr>
        <w:pStyle w:val="Nagwek2"/>
        <w:tabs>
          <w:tab w:val="center" w:pos="828"/>
          <w:tab w:val="center" w:pos="2930"/>
        </w:tabs>
        <w:spacing w:after="182"/>
        <w:ind w:left="0" w:right="0" w:firstLine="0"/>
        <w:jc w:val="left"/>
        <w:rPr>
          <w:b/>
          <w:sz w:val="24"/>
          <w:szCs w:val="24"/>
        </w:rPr>
      </w:pPr>
      <w:r w:rsidRPr="008D3460">
        <w:rPr>
          <w:sz w:val="24"/>
          <w:szCs w:val="24"/>
        </w:rPr>
        <w:lastRenderedPageBreak/>
        <w:tab/>
      </w:r>
      <w:r w:rsidRPr="008D3460">
        <w:rPr>
          <w:b/>
          <w:sz w:val="24"/>
          <w:szCs w:val="24"/>
        </w:rPr>
        <w:t>XIII.</w:t>
      </w:r>
      <w:r w:rsidRPr="008D3460">
        <w:rPr>
          <w:b/>
          <w:sz w:val="24"/>
          <w:szCs w:val="24"/>
        </w:rPr>
        <w:tab/>
        <w:t>Sposób obliczania ceny oferty</w:t>
      </w:r>
    </w:p>
    <w:p w:rsidR="00391B58" w:rsidRPr="008D3460" w:rsidRDefault="00391B58" w:rsidP="000904AD">
      <w:pPr>
        <w:numPr>
          <w:ilvl w:val="0"/>
          <w:numId w:val="17"/>
        </w:numPr>
        <w:spacing w:after="5" w:line="244" w:lineRule="auto"/>
        <w:ind w:left="741" w:right="64" w:hanging="230"/>
        <w:jc w:val="both"/>
        <w:rPr>
          <w:sz w:val="24"/>
          <w:szCs w:val="24"/>
          <w:lang w:val="pl-PL"/>
        </w:rPr>
      </w:pPr>
      <w:r w:rsidRPr="008D3460">
        <w:rPr>
          <w:sz w:val="24"/>
          <w:szCs w:val="24"/>
          <w:lang w:val="pl-PL"/>
        </w:rPr>
        <w:t>Wykonawca podaje cenę za realizację przedmiotu zamówienia zgodnie ze wzorem Formularza Ofertowego, stanowiącego Załącznik nr 2 do SWZ.</w:t>
      </w:r>
    </w:p>
    <w:p w:rsidR="00391B58" w:rsidRPr="008D3460" w:rsidRDefault="00391B58" w:rsidP="000904AD">
      <w:pPr>
        <w:numPr>
          <w:ilvl w:val="0"/>
          <w:numId w:val="17"/>
        </w:numPr>
        <w:spacing w:after="5"/>
        <w:ind w:left="741" w:right="64" w:hanging="230"/>
        <w:jc w:val="both"/>
        <w:rPr>
          <w:sz w:val="24"/>
          <w:szCs w:val="24"/>
          <w:lang w:val="pl-PL"/>
        </w:rPr>
      </w:pPr>
      <w:r w:rsidRPr="008D3460">
        <w:rPr>
          <w:sz w:val="24"/>
          <w:szCs w:val="24"/>
          <w:lang w:val="pl-PL"/>
        </w:rPr>
        <w:t>Cena ofertowa brutto musi uwzględniać wszystkie koszty związane z realizacją przedmiotu zamówienia zgodnie z opisem przedmiotu zamówienia oraz istotnymi postanowieniami umowy określonymi w niniejszej SWZ. Stawka podatku VAT w przedmiotowym postępowaniu zo</w:t>
      </w:r>
      <w:r w:rsidR="0053739B">
        <w:rPr>
          <w:sz w:val="24"/>
          <w:szCs w:val="24"/>
          <w:lang w:val="pl-PL"/>
        </w:rPr>
        <w:t>stała wskazana w załączniku nr 3</w:t>
      </w:r>
      <w:r w:rsidRPr="008D3460">
        <w:rPr>
          <w:sz w:val="24"/>
          <w:szCs w:val="24"/>
          <w:lang w:val="pl-PL"/>
        </w:rPr>
        <w:t xml:space="preserve">a </w:t>
      </w:r>
      <w:r w:rsidR="0053739B">
        <w:rPr>
          <w:sz w:val="24"/>
          <w:szCs w:val="24"/>
          <w:lang w:val="pl-PL"/>
        </w:rPr>
        <w:t xml:space="preserve">- g </w:t>
      </w:r>
      <w:r w:rsidRPr="008D3460">
        <w:rPr>
          <w:sz w:val="24"/>
          <w:szCs w:val="24"/>
          <w:lang w:val="pl-PL"/>
        </w:rPr>
        <w:t>formularzu cenowym.</w:t>
      </w:r>
    </w:p>
    <w:p w:rsidR="00391B58" w:rsidRPr="008D3460" w:rsidRDefault="00391B58" w:rsidP="000904AD">
      <w:pPr>
        <w:numPr>
          <w:ilvl w:val="0"/>
          <w:numId w:val="17"/>
        </w:numPr>
        <w:spacing w:after="5" w:line="244" w:lineRule="auto"/>
        <w:ind w:left="741" w:right="64" w:hanging="230"/>
        <w:jc w:val="both"/>
        <w:rPr>
          <w:sz w:val="24"/>
          <w:szCs w:val="24"/>
          <w:lang w:val="pl-PL"/>
        </w:rPr>
      </w:pPr>
      <w:r w:rsidRPr="008D3460">
        <w:rPr>
          <w:sz w:val="24"/>
          <w:szCs w:val="24"/>
          <w:lang w:val="pl-PL"/>
        </w:rPr>
        <w:t>Cena podana na Formularzu Ofertowym jest ceną ostateczną, niepodlegającą negocjacji</w:t>
      </w:r>
      <w:r w:rsidR="00481CD2">
        <w:rPr>
          <w:sz w:val="24"/>
          <w:szCs w:val="24"/>
          <w:lang w:val="pl-PL"/>
        </w:rPr>
        <w:t xml:space="preserve">                           </w:t>
      </w:r>
      <w:r w:rsidRPr="008D3460">
        <w:rPr>
          <w:sz w:val="24"/>
          <w:szCs w:val="24"/>
          <w:lang w:val="pl-PL"/>
        </w:rPr>
        <w:t xml:space="preserve"> i wyczerpującą wszelkie należności Wykonawcy wobec Zamawiającego związane z realizacją przedmiotu zamówienia.</w:t>
      </w:r>
    </w:p>
    <w:p w:rsidR="00391B58" w:rsidRPr="008D3460" w:rsidRDefault="00391B58" w:rsidP="000904AD">
      <w:pPr>
        <w:numPr>
          <w:ilvl w:val="0"/>
          <w:numId w:val="17"/>
        </w:numPr>
        <w:spacing w:after="5"/>
        <w:ind w:left="741" w:right="64" w:hanging="230"/>
        <w:jc w:val="both"/>
        <w:rPr>
          <w:sz w:val="24"/>
          <w:szCs w:val="24"/>
          <w:lang w:val="pl-PL"/>
        </w:rPr>
      </w:pPr>
      <w:r w:rsidRPr="008D3460">
        <w:rPr>
          <w:sz w:val="24"/>
          <w:szCs w:val="24"/>
          <w:lang w:val="pl-PL"/>
        </w:rPr>
        <w:t>Cena oferty powinna być wyrażona w złotych polskich (PLN) z dokładnością do dwóch miejsc po przecinku.</w:t>
      </w:r>
    </w:p>
    <w:p w:rsidR="00391B58" w:rsidRPr="008D3460" w:rsidRDefault="00391B58" w:rsidP="000904AD">
      <w:pPr>
        <w:numPr>
          <w:ilvl w:val="0"/>
          <w:numId w:val="17"/>
        </w:numPr>
        <w:spacing w:after="5"/>
        <w:ind w:left="741" w:right="64" w:hanging="230"/>
        <w:jc w:val="both"/>
        <w:rPr>
          <w:sz w:val="24"/>
          <w:szCs w:val="24"/>
          <w:lang w:val="pl-PL"/>
        </w:rPr>
      </w:pPr>
      <w:r w:rsidRPr="008D3460">
        <w:rPr>
          <w:sz w:val="24"/>
          <w:szCs w:val="24"/>
          <w:lang w:val="pl-PL"/>
        </w:rPr>
        <w:t>Zamawiający nie przewiduje rozliczeń w walucie obcej.</w:t>
      </w:r>
    </w:p>
    <w:p w:rsidR="00391B58" w:rsidRPr="008D3460" w:rsidRDefault="00391B58" w:rsidP="000904AD">
      <w:pPr>
        <w:numPr>
          <w:ilvl w:val="0"/>
          <w:numId w:val="17"/>
        </w:numPr>
        <w:spacing w:after="5" w:line="244" w:lineRule="auto"/>
        <w:ind w:left="741" w:right="64" w:hanging="230"/>
        <w:jc w:val="both"/>
        <w:rPr>
          <w:sz w:val="24"/>
          <w:szCs w:val="24"/>
          <w:lang w:val="pl-PL"/>
        </w:rPr>
      </w:pPr>
      <w:r w:rsidRPr="008D3460">
        <w:rPr>
          <w:sz w:val="24"/>
          <w:szCs w:val="24"/>
          <w:lang w:val="pl-PL"/>
        </w:rPr>
        <w:t xml:space="preserve">Wyliczona cena oferty brutto będzie służyć do porównania złożonych ofert i do rozliczenia </w:t>
      </w:r>
      <w:r w:rsidR="00481CD2">
        <w:rPr>
          <w:sz w:val="24"/>
          <w:szCs w:val="24"/>
          <w:lang w:val="pl-PL"/>
        </w:rPr>
        <w:t xml:space="preserve">                    </w:t>
      </w:r>
      <w:r w:rsidRPr="008D3460">
        <w:rPr>
          <w:sz w:val="24"/>
          <w:szCs w:val="24"/>
          <w:lang w:val="pl-PL"/>
        </w:rPr>
        <w:t>w trakcie realizacji zamówienia.</w:t>
      </w:r>
    </w:p>
    <w:p w:rsidR="00266F23" w:rsidRPr="00504B57" w:rsidRDefault="00391B58" w:rsidP="000904AD">
      <w:pPr>
        <w:numPr>
          <w:ilvl w:val="0"/>
          <w:numId w:val="17"/>
        </w:numPr>
        <w:spacing w:after="264"/>
        <w:ind w:left="601" w:right="7" w:hanging="230"/>
        <w:jc w:val="both"/>
        <w:rPr>
          <w:b/>
          <w:sz w:val="24"/>
          <w:szCs w:val="24"/>
          <w:lang w:val="pl-PL"/>
        </w:rPr>
      </w:pPr>
      <w:r w:rsidRPr="00266F23">
        <w:rPr>
          <w:sz w:val="24"/>
          <w:szCs w:val="24"/>
          <w:lang w:val="pl-PL"/>
        </w:rPr>
        <w:t xml:space="preserve">Wzór Formularza Ofertowego został opracowany przy założeniu, iż wybór oferty nie będzie prowadzić do powstania u Zamawiającego obowiązku podatkowego w zakresie podatku VAT. </w:t>
      </w:r>
    </w:p>
    <w:p w:rsidR="00391B58" w:rsidRPr="00266F23" w:rsidRDefault="00391B58" w:rsidP="00266F23">
      <w:pPr>
        <w:spacing w:after="264"/>
        <w:ind w:left="601" w:right="7" w:hanging="317"/>
        <w:jc w:val="both"/>
        <w:rPr>
          <w:b/>
          <w:sz w:val="24"/>
          <w:szCs w:val="24"/>
        </w:rPr>
      </w:pPr>
      <w:r w:rsidRPr="00266F23">
        <w:rPr>
          <w:b/>
          <w:sz w:val="24"/>
          <w:szCs w:val="24"/>
        </w:rPr>
        <w:t>XIV. Termin związania ofertą</w:t>
      </w:r>
    </w:p>
    <w:p w:rsidR="00391B58" w:rsidRPr="008D3460" w:rsidRDefault="00391B58" w:rsidP="000904AD">
      <w:pPr>
        <w:numPr>
          <w:ilvl w:val="0"/>
          <w:numId w:val="18"/>
        </w:numPr>
        <w:spacing w:after="5"/>
        <w:ind w:right="82" w:hanging="360"/>
        <w:jc w:val="both"/>
        <w:rPr>
          <w:sz w:val="24"/>
          <w:szCs w:val="24"/>
          <w:lang w:val="pl-PL"/>
        </w:rPr>
      </w:pPr>
      <w:r w:rsidRPr="008D3460">
        <w:rPr>
          <w:sz w:val="24"/>
          <w:szCs w:val="24"/>
          <w:lang w:val="pl-PL"/>
        </w:rPr>
        <w:t>Wykonawca będzie związany ofertą przez okres 30 dni. Bieg terminu związania ofertą rozpoczyna się wraz z upływem terminu składania ofert.</w:t>
      </w:r>
    </w:p>
    <w:p w:rsidR="00391B58" w:rsidRDefault="00391B58" w:rsidP="008D3460">
      <w:pPr>
        <w:numPr>
          <w:ilvl w:val="0"/>
          <w:numId w:val="18"/>
        </w:numPr>
        <w:spacing w:after="5" w:line="244" w:lineRule="auto"/>
        <w:ind w:right="82" w:hanging="360"/>
        <w:jc w:val="both"/>
        <w:rPr>
          <w:sz w:val="24"/>
          <w:szCs w:val="24"/>
          <w:lang w:val="pl-PL"/>
        </w:rPr>
      </w:pPr>
      <w:r w:rsidRPr="008D3460">
        <w:rPr>
          <w:sz w:val="24"/>
          <w:szCs w:val="24"/>
          <w:lang w:val="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481CD2">
        <w:rPr>
          <w:sz w:val="24"/>
          <w:szCs w:val="24"/>
          <w:lang w:val="pl-PL"/>
        </w:rPr>
        <w:t xml:space="preserve">                             </w:t>
      </w:r>
      <w:r w:rsidRPr="008D3460">
        <w:rPr>
          <w:sz w:val="24"/>
          <w:szCs w:val="24"/>
          <w:lang w:val="pl-PL"/>
        </w:rPr>
        <w:t>o wskazywany przez niego okres, nie dłuższy niż 30 dni. Przedłużenie terminu związania ofertą wymaga złożenia przez wykonawcę pisemnego oświadczenia o wyrażeniu zgody na przedłużenie terminu związania ofertą.</w:t>
      </w:r>
    </w:p>
    <w:p w:rsidR="00481CD2" w:rsidRPr="008D3460" w:rsidRDefault="00481CD2" w:rsidP="00481CD2">
      <w:pPr>
        <w:spacing w:after="5" w:line="244" w:lineRule="auto"/>
        <w:ind w:left="719" w:right="82"/>
        <w:jc w:val="both"/>
        <w:rPr>
          <w:sz w:val="24"/>
          <w:szCs w:val="24"/>
          <w:lang w:val="pl-PL"/>
        </w:rPr>
      </w:pPr>
    </w:p>
    <w:p w:rsidR="00391B58" w:rsidRPr="008D3460" w:rsidRDefault="00391B58" w:rsidP="00266F23">
      <w:pPr>
        <w:spacing w:after="99" w:line="249" w:lineRule="auto"/>
        <w:ind w:left="751" w:right="7" w:hanging="467"/>
        <w:jc w:val="both"/>
        <w:rPr>
          <w:b/>
          <w:sz w:val="24"/>
          <w:szCs w:val="24"/>
          <w:lang w:val="pl-PL"/>
        </w:rPr>
      </w:pPr>
      <w:r w:rsidRPr="008D3460">
        <w:rPr>
          <w:b/>
          <w:sz w:val="24"/>
          <w:szCs w:val="24"/>
          <w:lang w:val="pl-PL"/>
        </w:rPr>
        <w:t>XV. Miejsce , termin składania i otwarcia ofert.</w:t>
      </w:r>
    </w:p>
    <w:p w:rsidR="00391B58" w:rsidRPr="008D3460" w:rsidRDefault="00391B58" w:rsidP="000904AD">
      <w:pPr>
        <w:numPr>
          <w:ilvl w:val="0"/>
          <w:numId w:val="19"/>
        </w:numPr>
        <w:spacing w:after="55"/>
        <w:ind w:left="769" w:right="14" w:hanging="446"/>
        <w:jc w:val="both"/>
        <w:rPr>
          <w:sz w:val="24"/>
          <w:szCs w:val="24"/>
          <w:lang w:val="pl-PL"/>
        </w:rPr>
      </w:pPr>
      <w:r w:rsidRPr="008D3460">
        <w:rPr>
          <w:sz w:val="24"/>
          <w:szCs w:val="24"/>
          <w:lang w:val="pl-PL"/>
        </w:rPr>
        <w:t xml:space="preserve">Ofertę wraz z wymaganymi dokumentami należy złożyć za pośrednictwem </w:t>
      </w:r>
      <w:proofErr w:type="spellStart"/>
      <w:r w:rsidRPr="008D3460">
        <w:rPr>
          <w:sz w:val="24"/>
          <w:szCs w:val="24"/>
          <w:lang w:val="pl-PL"/>
        </w:rPr>
        <w:t>ePUAP</w:t>
      </w:r>
      <w:proofErr w:type="spellEnd"/>
      <w:r w:rsidRPr="008D3460">
        <w:rPr>
          <w:sz w:val="24"/>
          <w:szCs w:val="24"/>
          <w:lang w:val="pl-PL"/>
        </w:rPr>
        <w:t xml:space="preserve">, zgodnie </w:t>
      </w:r>
      <w:r w:rsidR="00481CD2">
        <w:rPr>
          <w:sz w:val="24"/>
          <w:szCs w:val="24"/>
          <w:lang w:val="pl-PL"/>
        </w:rPr>
        <w:t xml:space="preserve">                   </w:t>
      </w:r>
      <w:r w:rsidRPr="008D3460">
        <w:rPr>
          <w:sz w:val="24"/>
          <w:szCs w:val="24"/>
          <w:lang w:val="pl-PL"/>
        </w:rPr>
        <w:t>z instrukcją określo</w:t>
      </w:r>
      <w:r w:rsidR="0053739B">
        <w:rPr>
          <w:sz w:val="24"/>
          <w:szCs w:val="24"/>
          <w:lang w:val="pl-PL"/>
        </w:rPr>
        <w:t>ną w rozdziale X</w:t>
      </w:r>
      <w:r w:rsidR="00481CD2">
        <w:rPr>
          <w:sz w:val="24"/>
          <w:szCs w:val="24"/>
          <w:lang w:val="pl-PL"/>
        </w:rPr>
        <w:t>II</w:t>
      </w:r>
      <w:r w:rsidR="0053739B">
        <w:rPr>
          <w:sz w:val="24"/>
          <w:szCs w:val="24"/>
          <w:lang w:val="pl-PL"/>
        </w:rPr>
        <w:t xml:space="preserve"> SWZ, </w:t>
      </w:r>
      <w:r w:rsidR="0053739B" w:rsidRPr="00481CD2">
        <w:rPr>
          <w:b/>
          <w:sz w:val="24"/>
          <w:szCs w:val="24"/>
          <w:lang w:val="pl-PL"/>
        </w:rPr>
        <w:t xml:space="preserve">do dnia </w:t>
      </w:r>
      <w:r w:rsidR="0052123C">
        <w:rPr>
          <w:b/>
          <w:sz w:val="24"/>
          <w:szCs w:val="24"/>
          <w:lang w:val="pl-PL"/>
        </w:rPr>
        <w:t>27</w:t>
      </w:r>
      <w:r w:rsidR="003B3573">
        <w:rPr>
          <w:b/>
          <w:sz w:val="24"/>
          <w:szCs w:val="24"/>
          <w:lang w:val="pl-PL"/>
        </w:rPr>
        <w:t>.12</w:t>
      </w:r>
      <w:r w:rsidR="00DE476B">
        <w:rPr>
          <w:b/>
          <w:sz w:val="24"/>
          <w:szCs w:val="24"/>
          <w:lang w:val="pl-PL"/>
        </w:rPr>
        <w:t>.2021 do godz. 12</w:t>
      </w:r>
      <w:r w:rsidRPr="00481CD2">
        <w:rPr>
          <w:b/>
          <w:sz w:val="24"/>
          <w:szCs w:val="24"/>
          <w:lang w:val="pl-PL"/>
        </w:rPr>
        <w:t>.00</w:t>
      </w:r>
    </w:p>
    <w:p w:rsidR="00391B58" w:rsidRPr="008D3460" w:rsidRDefault="00391B58" w:rsidP="000904AD">
      <w:pPr>
        <w:numPr>
          <w:ilvl w:val="0"/>
          <w:numId w:val="19"/>
        </w:numPr>
        <w:spacing w:after="86"/>
        <w:ind w:left="769" w:right="14" w:hanging="446"/>
        <w:jc w:val="both"/>
        <w:rPr>
          <w:sz w:val="24"/>
          <w:szCs w:val="24"/>
          <w:lang w:val="pl-PL"/>
        </w:rPr>
      </w:pPr>
      <w:r w:rsidRPr="008D3460">
        <w:rPr>
          <w:sz w:val="24"/>
          <w:szCs w:val="24"/>
          <w:lang w:val="pl-PL"/>
        </w:rPr>
        <w:t>Po upływie terminu składania ofert, złożenie oferty nie będzie możliwe.</w:t>
      </w:r>
    </w:p>
    <w:p w:rsidR="00391B58" w:rsidRPr="008D3460" w:rsidRDefault="00391B58" w:rsidP="000904AD">
      <w:pPr>
        <w:numPr>
          <w:ilvl w:val="0"/>
          <w:numId w:val="19"/>
        </w:numPr>
        <w:spacing w:after="81"/>
        <w:ind w:left="769" w:right="14" w:hanging="446"/>
        <w:jc w:val="both"/>
        <w:rPr>
          <w:sz w:val="24"/>
          <w:szCs w:val="24"/>
          <w:lang w:val="pl-PL"/>
        </w:rPr>
      </w:pPr>
      <w:r w:rsidRPr="00481CD2">
        <w:rPr>
          <w:b/>
          <w:sz w:val="24"/>
          <w:szCs w:val="24"/>
          <w:lang w:val="pl-PL"/>
        </w:rPr>
        <w:t xml:space="preserve">Otwarcie ofert nastąpi w </w:t>
      </w:r>
      <w:r w:rsidR="0052123C">
        <w:rPr>
          <w:b/>
          <w:sz w:val="24"/>
          <w:szCs w:val="24"/>
          <w:u w:val="single" w:color="000000"/>
          <w:lang w:val="pl-PL"/>
        </w:rPr>
        <w:t>dniu 27</w:t>
      </w:r>
      <w:r w:rsidR="003B3573">
        <w:rPr>
          <w:b/>
          <w:sz w:val="24"/>
          <w:szCs w:val="24"/>
          <w:u w:val="single" w:color="000000"/>
          <w:lang w:val="pl-PL"/>
        </w:rPr>
        <w:t>.12</w:t>
      </w:r>
      <w:r w:rsidR="009A1B94">
        <w:rPr>
          <w:b/>
          <w:sz w:val="24"/>
          <w:szCs w:val="24"/>
          <w:u w:val="single" w:color="000000"/>
          <w:lang w:val="pl-PL"/>
        </w:rPr>
        <w:t>.2021 o</w:t>
      </w:r>
      <w:r w:rsidR="00DE476B">
        <w:rPr>
          <w:b/>
          <w:sz w:val="24"/>
          <w:szCs w:val="24"/>
          <w:u w:val="single" w:color="000000"/>
          <w:lang w:val="pl-PL"/>
        </w:rPr>
        <w:t xml:space="preserve"> godz. 12</w:t>
      </w:r>
      <w:r w:rsidRPr="00481CD2">
        <w:rPr>
          <w:b/>
          <w:sz w:val="24"/>
          <w:szCs w:val="24"/>
          <w:u w:val="single" w:color="000000"/>
          <w:lang w:val="pl-PL"/>
        </w:rPr>
        <w:t>.00</w:t>
      </w:r>
      <w:r w:rsidRPr="008D3460">
        <w:rPr>
          <w:sz w:val="24"/>
          <w:szCs w:val="24"/>
          <w:u w:val="single" w:color="000000"/>
          <w:lang w:val="pl-PL"/>
        </w:rPr>
        <w:t>,</w:t>
      </w:r>
      <w:r w:rsidRPr="008D3460">
        <w:rPr>
          <w:sz w:val="24"/>
          <w:szCs w:val="24"/>
          <w:lang w:val="pl-PL"/>
        </w:rPr>
        <w:t xml:space="preserve"> poprzez użycie mechanizmu </w:t>
      </w:r>
      <w:r w:rsidR="00481CD2">
        <w:rPr>
          <w:sz w:val="24"/>
          <w:szCs w:val="24"/>
          <w:lang w:val="pl-PL"/>
        </w:rPr>
        <w:t xml:space="preserve">                   </w:t>
      </w:r>
      <w:r w:rsidRPr="008D3460">
        <w:rPr>
          <w:sz w:val="24"/>
          <w:szCs w:val="24"/>
          <w:lang w:val="pl-PL"/>
        </w:rPr>
        <w:t xml:space="preserve">do odszyfrowania ofert dostępnego po zalogowaniu w zakładce Deszyfrowanie na </w:t>
      </w:r>
      <w:proofErr w:type="spellStart"/>
      <w:r w:rsidRPr="008D3460">
        <w:rPr>
          <w:sz w:val="24"/>
          <w:szCs w:val="24"/>
          <w:lang w:val="pl-PL"/>
        </w:rPr>
        <w:t>miniPortalu</w:t>
      </w:r>
      <w:proofErr w:type="spellEnd"/>
      <w:r w:rsidRPr="008D3460">
        <w:rPr>
          <w:sz w:val="24"/>
          <w:szCs w:val="24"/>
          <w:lang w:val="pl-PL"/>
        </w:rPr>
        <w:t xml:space="preserve"> i nastąpi poprzez wskazanie pliku do odszyfrowania.</w:t>
      </w:r>
    </w:p>
    <w:p w:rsidR="00391B58" w:rsidRPr="008D3460" w:rsidRDefault="00391B58" w:rsidP="000904AD">
      <w:pPr>
        <w:numPr>
          <w:ilvl w:val="0"/>
          <w:numId w:val="19"/>
        </w:numPr>
        <w:spacing w:after="64"/>
        <w:ind w:left="769" w:right="14" w:hanging="446"/>
        <w:jc w:val="both"/>
        <w:rPr>
          <w:sz w:val="24"/>
          <w:szCs w:val="24"/>
          <w:lang w:val="pl-PL"/>
        </w:rPr>
      </w:pPr>
      <w:r w:rsidRPr="008D3460">
        <w:rPr>
          <w:sz w:val="24"/>
          <w:szCs w:val="24"/>
          <w:lang w:val="pl-PL"/>
        </w:rPr>
        <w:t>Bezpośrednio przed otwarciem ofert (dla każdej jego części) Zamawiający poda kwotę, jaką zamierza przeznaczyć na sfinansowanie zamówienia.</w:t>
      </w:r>
    </w:p>
    <w:p w:rsidR="00391B58" w:rsidRPr="008D3460" w:rsidRDefault="00391B58" w:rsidP="000904AD">
      <w:pPr>
        <w:numPr>
          <w:ilvl w:val="0"/>
          <w:numId w:val="19"/>
        </w:numPr>
        <w:spacing w:after="79"/>
        <w:ind w:left="769" w:right="14" w:hanging="446"/>
        <w:jc w:val="both"/>
        <w:rPr>
          <w:sz w:val="24"/>
          <w:szCs w:val="24"/>
          <w:lang w:val="pl-PL"/>
        </w:rPr>
      </w:pPr>
      <w:r w:rsidRPr="008D3460">
        <w:rPr>
          <w:sz w:val="24"/>
          <w:szCs w:val="24"/>
          <w:lang w:val="pl-PL"/>
        </w:rPr>
        <w:t>Niezwłocznie po otwarciu ofert Zamawiający zamieści na stronie internetowej prowadzonego postępowania informacje o:</w:t>
      </w:r>
    </w:p>
    <w:p w:rsidR="00391B58" w:rsidRPr="008D3460" w:rsidRDefault="00391B58" w:rsidP="000904AD">
      <w:pPr>
        <w:numPr>
          <w:ilvl w:val="0"/>
          <w:numId w:val="20"/>
        </w:numPr>
        <w:spacing w:after="57"/>
        <w:ind w:right="14" w:hanging="435"/>
        <w:jc w:val="both"/>
        <w:rPr>
          <w:sz w:val="24"/>
          <w:szCs w:val="24"/>
          <w:lang w:val="pl-PL"/>
        </w:rPr>
      </w:pPr>
      <w:r w:rsidRPr="008D3460">
        <w:rPr>
          <w:sz w:val="24"/>
          <w:szCs w:val="24"/>
          <w:lang w:val="pl-PL"/>
        </w:rPr>
        <w:t>Nazwach albo imionach i nazwiskach oraz siedzibach lub miejscach prowadzonej działalności gospodarczej albo miejscach zamieszkania Wykonawców, których oferty zostały otwarte;</w:t>
      </w:r>
    </w:p>
    <w:p w:rsidR="00391B58" w:rsidRPr="008D3460" w:rsidRDefault="00391B58" w:rsidP="000904AD">
      <w:pPr>
        <w:numPr>
          <w:ilvl w:val="0"/>
          <w:numId w:val="20"/>
        </w:numPr>
        <w:spacing w:after="5"/>
        <w:ind w:right="14" w:hanging="435"/>
        <w:jc w:val="both"/>
        <w:rPr>
          <w:sz w:val="24"/>
          <w:szCs w:val="24"/>
          <w:lang w:val="pl-PL"/>
        </w:rPr>
      </w:pPr>
      <w:r w:rsidRPr="008D3460">
        <w:rPr>
          <w:sz w:val="24"/>
          <w:szCs w:val="24"/>
          <w:lang w:val="pl-PL"/>
        </w:rPr>
        <w:t>Cenach i warunkach płatności zawartych w ofertach.</w:t>
      </w:r>
    </w:p>
    <w:p w:rsidR="00391B58" w:rsidRPr="008D3460" w:rsidRDefault="00391B58" w:rsidP="000904AD">
      <w:pPr>
        <w:numPr>
          <w:ilvl w:val="0"/>
          <w:numId w:val="21"/>
        </w:numPr>
        <w:spacing w:after="55"/>
        <w:ind w:right="14" w:hanging="432"/>
        <w:jc w:val="both"/>
        <w:rPr>
          <w:sz w:val="24"/>
          <w:szCs w:val="24"/>
          <w:lang w:val="pl-PL"/>
        </w:rPr>
      </w:pPr>
      <w:r w:rsidRPr="008D3460">
        <w:rPr>
          <w:sz w:val="24"/>
          <w:szCs w:val="24"/>
          <w:lang w:val="pl-PL"/>
        </w:rPr>
        <w:t>W przypadku wystąpienia awarii systemu teleinformatycznego, który spowoduje brak możliwości otwarcia ofert w terminie określonym przez Zamawiającego, otwarcie ofert nastąpi niezwłocznie po usunięciu awarii.</w:t>
      </w:r>
    </w:p>
    <w:p w:rsidR="00391B58" w:rsidRPr="008D3460" w:rsidRDefault="00391B58" w:rsidP="000904AD">
      <w:pPr>
        <w:numPr>
          <w:ilvl w:val="0"/>
          <w:numId w:val="21"/>
        </w:numPr>
        <w:spacing w:after="340"/>
        <w:ind w:right="14" w:hanging="432"/>
        <w:jc w:val="both"/>
        <w:rPr>
          <w:sz w:val="24"/>
          <w:szCs w:val="24"/>
          <w:lang w:val="pl-PL"/>
        </w:rPr>
      </w:pPr>
      <w:r w:rsidRPr="008D3460">
        <w:rPr>
          <w:sz w:val="24"/>
          <w:szCs w:val="24"/>
          <w:lang w:val="pl-PL"/>
        </w:rPr>
        <w:t>Zamawiający poinformuje o zmianie terminu otwarcia ofert na stronie internetowej prowadzonego postępowania.</w:t>
      </w:r>
    </w:p>
    <w:p w:rsidR="00391B58" w:rsidRPr="008D3460" w:rsidRDefault="00391B58" w:rsidP="000904AD">
      <w:pPr>
        <w:spacing w:after="422"/>
        <w:ind w:left="288" w:right="64" w:firstLine="4"/>
        <w:jc w:val="both"/>
        <w:rPr>
          <w:sz w:val="24"/>
          <w:szCs w:val="24"/>
          <w:lang w:val="pl-PL"/>
        </w:rPr>
      </w:pPr>
      <w:r w:rsidRPr="008D3460">
        <w:rPr>
          <w:sz w:val="24"/>
          <w:szCs w:val="24"/>
          <w:lang w:val="pl-PL"/>
        </w:rPr>
        <w:lastRenderedPageBreak/>
        <w:t xml:space="preserve">Uwaga! Zgodnie z Ustawą PZP Zamawiający nie ma obowiązku przeprowadzania jawnej sesji otwarcia ofert w sposób jawny z udziałem Wykonawców lub transmitowania sesji otwarcia za pośrednictwem elektronicznych narzędzi do przekazu wideo </w:t>
      </w:r>
      <w:proofErr w:type="spellStart"/>
      <w:r w:rsidRPr="008D3460">
        <w:rPr>
          <w:sz w:val="24"/>
          <w:szCs w:val="24"/>
          <w:lang w:val="pl-PL"/>
        </w:rPr>
        <w:t>on-line</w:t>
      </w:r>
      <w:proofErr w:type="spellEnd"/>
      <w:r w:rsidRPr="008D3460">
        <w:rPr>
          <w:sz w:val="24"/>
          <w:szCs w:val="24"/>
          <w:lang w:val="pl-PL"/>
        </w:rPr>
        <w:t xml:space="preserve"> a ma jedynie takie uprawnienie.</w:t>
      </w:r>
    </w:p>
    <w:p w:rsidR="00391B58" w:rsidRPr="008D3460" w:rsidRDefault="00391B58" w:rsidP="000904AD">
      <w:pPr>
        <w:pStyle w:val="Nagwek2"/>
        <w:spacing w:after="274"/>
        <w:ind w:left="1397" w:right="7" w:hanging="785"/>
        <w:rPr>
          <w:b/>
          <w:sz w:val="24"/>
          <w:szCs w:val="24"/>
        </w:rPr>
      </w:pPr>
      <w:r w:rsidRPr="008D3460">
        <w:rPr>
          <w:b/>
          <w:sz w:val="24"/>
          <w:szCs w:val="24"/>
        </w:rPr>
        <w:t>XVI. Opis kryteriów oceny ofert wraz z podaniem wag tych kryteriów i sposobu oceny ofert</w:t>
      </w:r>
    </w:p>
    <w:p w:rsidR="00391B58" w:rsidRPr="008D3460" w:rsidRDefault="00391B58" w:rsidP="000904AD">
      <w:pPr>
        <w:numPr>
          <w:ilvl w:val="0"/>
          <w:numId w:val="22"/>
        </w:numPr>
        <w:spacing w:after="37" w:line="244" w:lineRule="auto"/>
        <w:ind w:left="726" w:right="14" w:hanging="367"/>
        <w:jc w:val="both"/>
        <w:rPr>
          <w:sz w:val="24"/>
          <w:szCs w:val="24"/>
          <w:lang w:val="pl-PL"/>
        </w:rPr>
      </w:pPr>
      <w:r w:rsidRPr="008D3460">
        <w:rPr>
          <w:sz w:val="24"/>
          <w:szCs w:val="24"/>
          <w:lang w:val="pl-PL"/>
        </w:rPr>
        <w:t>Przy wyborze najkorzystniejszej oferty Zamawiający będzie się kierował następującymi kryteriami oceny ofert:</w:t>
      </w:r>
    </w:p>
    <w:p w:rsidR="00391B58" w:rsidRPr="008D3460" w:rsidRDefault="00391B58" w:rsidP="000904AD">
      <w:pPr>
        <w:numPr>
          <w:ilvl w:val="1"/>
          <w:numId w:val="22"/>
        </w:numPr>
        <w:spacing w:after="5"/>
        <w:ind w:left="1230" w:right="7" w:hanging="482"/>
        <w:jc w:val="both"/>
        <w:rPr>
          <w:sz w:val="24"/>
          <w:szCs w:val="24"/>
        </w:rPr>
      </w:pPr>
      <w:proofErr w:type="spellStart"/>
      <w:r w:rsidRPr="008D3460">
        <w:rPr>
          <w:sz w:val="24"/>
          <w:szCs w:val="24"/>
        </w:rPr>
        <w:t>Cena</w:t>
      </w:r>
      <w:proofErr w:type="spellEnd"/>
      <w:r w:rsidRPr="008D3460">
        <w:rPr>
          <w:sz w:val="24"/>
          <w:szCs w:val="24"/>
        </w:rPr>
        <w:t xml:space="preserve"> (C) — </w:t>
      </w:r>
      <w:proofErr w:type="spellStart"/>
      <w:r w:rsidRPr="008D3460">
        <w:rPr>
          <w:sz w:val="24"/>
          <w:szCs w:val="24"/>
        </w:rPr>
        <w:t>waga</w:t>
      </w:r>
      <w:proofErr w:type="spellEnd"/>
      <w:r w:rsidRPr="008D3460">
        <w:rPr>
          <w:sz w:val="24"/>
          <w:szCs w:val="24"/>
        </w:rPr>
        <w:t xml:space="preserve"> </w:t>
      </w:r>
      <w:proofErr w:type="spellStart"/>
      <w:r w:rsidRPr="008D3460">
        <w:rPr>
          <w:sz w:val="24"/>
          <w:szCs w:val="24"/>
        </w:rPr>
        <w:t>kryterium</w:t>
      </w:r>
      <w:proofErr w:type="spellEnd"/>
      <w:r w:rsidRPr="008D3460">
        <w:rPr>
          <w:sz w:val="24"/>
          <w:szCs w:val="24"/>
        </w:rPr>
        <w:t xml:space="preserve"> 60</w:t>
      </w:r>
      <w:r w:rsidR="0053739B">
        <w:rPr>
          <w:sz w:val="24"/>
          <w:szCs w:val="24"/>
        </w:rPr>
        <w:t xml:space="preserve"> </w:t>
      </w:r>
      <w:r w:rsidR="0053739B" w:rsidRPr="008D3460">
        <w:rPr>
          <w:sz w:val="24"/>
          <w:szCs w:val="24"/>
        </w:rPr>
        <w:t>%</w:t>
      </w:r>
    </w:p>
    <w:p w:rsidR="00391B58" w:rsidRPr="008D3460" w:rsidRDefault="00391B58" w:rsidP="000904AD">
      <w:pPr>
        <w:numPr>
          <w:ilvl w:val="1"/>
          <w:numId w:val="22"/>
        </w:numPr>
        <w:spacing w:after="311" w:line="249" w:lineRule="auto"/>
        <w:ind w:left="1230" w:right="7" w:hanging="482"/>
        <w:jc w:val="both"/>
        <w:rPr>
          <w:sz w:val="24"/>
          <w:szCs w:val="24"/>
          <w:lang w:val="pl-PL"/>
        </w:rPr>
      </w:pPr>
      <w:r w:rsidRPr="008D3460">
        <w:rPr>
          <w:sz w:val="24"/>
          <w:szCs w:val="24"/>
          <w:lang w:val="pl-PL"/>
        </w:rPr>
        <w:t>Termin rozpatrzenia reklamacji (T)- waga kryterium 40 %.</w:t>
      </w:r>
    </w:p>
    <w:p w:rsidR="00391B58" w:rsidRDefault="00391B58" w:rsidP="000904AD">
      <w:pPr>
        <w:numPr>
          <w:ilvl w:val="0"/>
          <w:numId w:val="22"/>
        </w:numPr>
        <w:spacing w:after="5" w:line="244" w:lineRule="auto"/>
        <w:ind w:left="726" w:right="14" w:hanging="367"/>
        <w:jc w:val="both"/>
        <w:rPr>
          <w:sz w:val="24"/>
          <w:szCs w:val="24"/>
          <w:lang w:val="pl-PL"/>
        </w:rPr>
      </w:pPr>
      <w:r w:rsidRPr="008D3460">
        <w:rPr>
          <w:sz w:val="24"/>
          <w:szCs w:val="24"/>
          <w:lang w:val="pl-PL"/>
        </w:rPr>
        <w:t>Zasady oceny ofert w poszczególnych kryteriach:</w:t>
      </w:r>
    </w:p>
    <w:p w:rsidR="00481CD2" w:rsidRPr="008D3460" w:rsidRDefault="00481CD2" w:rsidP="00481CD2">
      <w:pPr>
        <w:spacing w:after="5" w:line="244" w:lineRule="auto"/>
        <w:ind w:left="726" w:right="14"/>
        <w:jc w:val="both"/>
        <w:rPr>
          <w:sz w:val="24"/>
          <w:szCs w:val="24"/>
          <w:lang w:val="pl-PL"/>
        </w:rPr>
      </w:pPr>
    </w:p>
    <w:p w:rsidR="00391B58" w:rsidRPr="00481CD2" w:rsidRDefault="00391B58" w:rsidP="000904AD">
      <w:pPr>
        <w:numPr>
          <w:ilvl w:val="1"/>
          <w:numId w:val="22"/>
        </w:numPr>
        <w:spacing w:after="57" w:line="249" w:lineRule="auto"/>
        <w:ind w:left="1230" w:right="7" w:hanging="482"/>
        <w:jc w:val="both"/>
        <w:rPr>
          <w:b/>
          <w:sz w:val="24"/>
          <w:szCs w:val="24"/>
        </w:rPr>
      </w:pPr>
      <w:proofErr w:type="spellStart"/>
      <w:r w:rsidRPr="00481CD2">
        <w:rPr>
          <w:b/>
          <w:sz w:val="24"/>
          <w:szCs w:val="24"/>
        </w:rPr>
        <w:t>Cena</w:t>
      </w:r>
      <w:proofErr w:type="spellEnd"/>
      <w:r w:rsidRPr="00481CD2">
        <w:rPr>
          <w:b/>
          <w:sz w:val="24"/>
          <w:szCs w:val="24"/>
        </w:rPr>
        <w:t xml:space="preserve"> (C) - </w:t>
      </w:r>
      <w:proofErr w:type="spellStart"/>
      <w:r w:rsidRPr="00481CD2">
        <w:rPr>
          <w:b/>
          <w:sz w:val="24"/>
          <w:szCs w:val="24"/>
        </w:rPr>
        <w:t>waga</w:t>
      </w:r>
      <w:proofErr w:type="spellEnd"/>
      <w:r w:rsidRPr="00481CD2">
        <w:rPr>
          <w:b/>
          <w:sz w:val="24"/>
          <w:szCs w:val="24"/>
        </w:rPr>
        <w:t xml:space="preserve"> 60 %</w:t>
      </w:r>
    </w:p>
    <w:p w:rsidR="00391B58" w:rsidRPr="008D3460" w:rsidRDefault="00481CD2" w:rsidP="00481CD2">
      <w:pPr>
        <w:spacing w:after="215" w:line="249" w:lineRule="auto"/>
        <w:ind w:left="1375" w:right="2635" w:firstLine="1066"/>
        <w:rPr>
          <w:sz w:val="24"/>
          <w:szCs w:val="24"/>
          <w:lang w:val="pl-PL"/>
        </w:rPr>
      </w:pPr>
      <w:r>
        <w:rPr>
          <w:sz w:val="24"/>
          <w:szCs w:val="24"/>
          <w:lang w:val="pl-PL"/>
        </w:rPr>
        <w:t xml:space="preserve">cena </w:t>
      </w:r>
      <w:r w:rsidR="00391B58" w:rsidRPr="008D3460">
        <w:rPr>
          <w:sz w:val="24"/>
          <w:szCs w:val="24"/>
          <w:lang w:val="pl-PL"/>
        </w:rPr>
        <w:t xml:space="preserve">najniższa brutto* </w:t>
      </w:r>
      <w:r w:rsidR="009A50FB" w:rsidRPr="008D3460">
        <w:rPr>
          <w:noProof/>
          <w:sz w:val="24"/>
          <w:szCs w:val="24"/>
          <w:lang w:val="pl-PL" w:eastAsia="pl-PL"/>
        </w:rPr>
        <w:drawing>
          <wp:inline distT="0" distB="0" distL="0" distR="0">
            <wp:extent cx="2476500" cy="95250"/>
            <wp:effectExtent l="19050" t="0" r="0" b="0"/>
            <wp:docPr id="7" name="Picture 2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1"/>
                    <pic:cNvPicPr>
                      <a:picLocks noChangeAspect="1" noChangeArrowheads="1"/>
                    </pic:cNvPicPr>
                  </pic:nvPicPr>
                  <pic:blipFill>
                    <a:blip r:embed="rId19"/>
                    <a:srcRect/>
                    <a:stretch>
                      <a:fillRect/>
                    </a:stretch>
                  </pic:blipFill>
                  <pic:spPr bwMode="auto">
                    <a:xfrm>
                      <a:off x="0" y="0"/>
                      <a:ext cx="2476500" cy="95250"/>
                    </a:xfrm>
                    <a:prstGeom prst="rect">
                      <a:avLst/>
                    </a:prstGeom>
                    <a:noFill/>
                    <a:ln w="9525">
                      <a:noFill/>
                      <a:miter lim="800000"/>
                      <a:headEnd/>
                      <a:tailEnd/>
                    </a:ln>
                  </pic:spPr>
                </pic:pic>
              </a:graphicData>
            </a:graphic>
          </wp:inline>
        </w:drawing>
      </w:r>
      <w:r w:rsidR="00391B58" w:rsidRPr="008D3460">
        <w:rPr>
          <w:sz w:val="24"/>
          <w:szCs w:val="24"/>
          <w:lang w:val="pl-PL"/>
        </w:rPr>
        <w:t xml:space="preserve">x 100 </w:t>
      </w:r>
      <w:proofErr w:type="spellStart"/>
      <w:r w:rsidR="00391B58" w:rsidRPr="008D3460">
        <w:rPr>
          <w:sz w:val="24"/>
          <w:szCs w:val="24"/>
          <w:lang w:val="pl-PL"/>
        </w:rPr>
        <w:t>pkt</w:t>
      </w:r>
      <w:proofErr w:type="spellEnd"/>
      <w:r w:rsidR="00391B58" w:rsidRPr="008D3460">
        <w:rPr>
          <w:sz w:val="24"/>
          <w:szCs w:val="24"/>
          <w:lang w:val="pl-PL"/>
        </w:rPr>
        <w:t xml:space="preserve"> x </w:t>
      </w:r>
      <w:r>
        <w:rPr>
          <w:sz w:val="24"/>
          <w:szCs w:val="24"/>
          <w:lang w:val="pl-PL"/>
        </w:rPr>
        <w:t>60%</w:t>
      </w:r>
      <w:r>
        <w:rPr>
          <w:noProof/>
          <w:sz w:val="24"/>
          <w:szCs w:val="24"/>
          <w:lang w:val="pl-PL" w:eastAsia="pl-PL"/>
        </w:rPr>
        <w:t xml:space="preserve"> </w:t>
      </w:r>
      <w:r>
        <w:rPr>
          <w:noProof/>
          <w:sz w:val="24"/>
          <w:szCs w:val="24"/>
          <w:lang w:val="pl-PL" w:eastAsia="pl-PL"/>
        </w:rPr>
        <w:tab/>
      </w:r>
      <w:r>
        <w:rPr>
          <w:noProof/>
          <w:sz w:val="24"/>
          <w:szCs w:val="24"/>
          <w:lang w:val="pl-PL" w:eastAsia="pl-PL"/>
        </w:rPr>
        <w:tab/>
      </w:r>
      <w:r>
        <w:rPr>
          <w:noProof/>
          <w:sz w:val="24"/>
          <w:szCs w:val="24"/>
          <w:lang w:val="pl-PL" w:eastAsia="pl-PL"/>
        </w:rPr>
        <w:tab/>
      </w:r>
      <w:r w:rsidR="00391B58" w:rsidRPr="008D3460">
        <w:rPr>
          <w:sz w:val="24"/>
          <w:szCs w:val="24"/>
          <w:lang w:val="pl-PL"/>
        </w:rPr>
        <w:t>cena oferty ocenianej brutto</w:t>
      </w:r>
    </w:p>
    <w:p w:rsidR="00391B58" w:rsidRPr="008D3460" w:rsidRDefault="00391B58" w:rsidP="000904AD">
      <w:pPr>
        <w:pStyle w:val="Nagwek2"/>
        <w:spacing w:after="202"/>
        <w:ind w:left="1371" w:right="7"/>
        <w:rPr>
          <w:sz w:val="24"/>
          <w:szCs w:val="24"/>
        </w:rPr>
      </w:pPr>
      <w:r w:rsidRPr="008D3460">
        <w:rPr>
          <w:sz w:val="24"/>
          <w:szCs w:val="24"/>
        </w:rPr>
        <w:t>* spośród wszystkich złożonych ofert niepodlegających odrzuceniu</w:t>
      </w:r>
    </w:p>
    <w:p w:rsidR="00391B58" w:rsidRPr="008D3460" w:rsidRDefault="00391B58" w:rsidP="000904AD">
      <w:pPr>
        <w:numPr>
          <w:ilvl w:val="0"/>
          <w:numId w:val="23"/>
        </w:numPr>
        <w:spacing w:after="5"/>
        <w:ind w:right="39" w:hanging="432"/>
        <w:jc w:val="both"/>
        <w:rPr>
          <w:sz w:val="24"/>
          <w:szCs w:val="24"/>
          <w:lang w:val="pl-PL"/>
        </w:rPr>
      </w:pPr>
      <w:r w:rsidRPr="008D3460">
        <w:rPr>
          <w:sz w:val="24"/>
          <w:szCs w:val="24"/>
          <w:lang w:val="pl-PL"/>
        </w:rPr>
        <w:t>Podstawą przyznania punktów w kryterium „cena” będzie cena ofertowa brutto podana przez Wykonawcę w Formularzu Ofertowym.</w:t>
      </w:r>
    </w:p>
    <w:p w:rsidR="00391B58" w:rsidRPr="008D3460" w:rsidRDefault="00391B58" w:rsidP="000904AD">
      <w:pPr>
        <w:numPr>
          <w:ilvl w:val="0"/>
          <w:numId w:val="23"/>
        </w:numPr>
        <w:spacing w:after="327" w:line="244" w:lineRule="auto"/>
        <w:ind w:right="39" w:hanging="432"/>
        <w:jc w:val="both"/>
        <w:rPr>
          <w:sz w:val="24"/>
          <w:szCs w:val="24"/>
          <w:lang w:val="pl-PL"/>
        </w:rPr>
      </w:pPr>
      <w:r w:rsidRPr="008D3460">
        <w:rPr>
          <w:sz w:val="24"/>
          <w:szCs w:val="24"/>
          <w:lang w:val="pl-PL"/>
        </w:rPr>
        <w:t>Cena ofertowa brutto musi uwzględniać wszelkie koszty jakie Wykonawca poniesie w związku z realizacją przedmiotu zamówienia.</w:t>
      </w:r>
    </w:p>
    <w:p w:rsidR="00481CD2" w:rsidRDefault="00391B58" w:rsidP="00481CD2">
      <w:pPr>
        <w:pStyle w:val="Nagwek2"/>
        <w:spacing w:after="0"/>
        <w:ind w:left="751" w:right="7"/>
        <w:rPr>
          <w:b/>
          <w:sz w:val="24"/>
          <w:szCs w:val="24"/>
        </w:rPr>
      </w:pPr>
      <w:r w:rsidRPr="00481CD2">
        <w:rPr>
          <w:b/>
          <w:sz w:val="24"/>
          <w:szCs w:val="24"/>
        </w:rPr>
        <w:t>2) Termin rozpatrzenia reklamacji</w:t>
      </w:r>
      <w:r w:rsidR="00481CD2">
        <w:rPr>
          <w:b/>
          <w:sz w:val="24"/>
          <w:szCs w:val="24"/>
        </w:rPr>
        <w:t xml:space="preserve"> ( T) </w:t>
      </w:r>
      <w:r w:rsidRPr="00481CD2">
        <w:rPr>
          <w:b/>
          <w:sz w:val="24"/>
          <w:szCs w:val="24"/>
        </w:rPr>
        <w:t>- waga 40 %</w:t>
      </w:r>
    </w:p>
    <w:p w:rsidR="00481CD2" w:rsidRPr="00481CD2" w:rsidRDefault="00481CD2" w:rsidP="00481CD2">
      <w:pPr>
        <w:spacing w:after="0"/>
        <w:rPr>
          <w:lang w:val="pl-PL" w:eastAsia="pl-PL"/>
        </w:rPr>
      </w:pPr>
    </w:p>
    <w:p w:rsidR="00391B58" w:rsidRPr="00481CD2" w:rsidRDefault="00391B58" w:rsidP="00481CD2">
      <w:pPr>
        <w:spacing w:after="0" w:line="244" w:lineRule="auto"/>
        <w:ind w:left="359" w:right="14"/>
        <w:jc w:val="both"/>
        <w:rPr>
          <w:sz w:val="24"/>
          <w:szCs w:val="24"/>
          <w:lang w:val="pl-PL"/>
        </w:rPr>
      </w:pPr>
      <w:r w:rsidRPr="008D3460">
        <w:rPr>
          <w:sz w:val="24"/>
          <w:szCs w:val="24"/>
          <w:lang w:val="pl-PL"/>
        </w:rPr>
        <w:t>W kryterium „Termin rozpatrzenia reklamacji” ocena zostanie dokonana w oparciu</w:t>
      </w:r>
      <w:r w:rsidR="00481CD2">
        <w:rPr>
          <w:sz w:val="24"/>
          <w:szCs w:val="24"/>
          <w:lang w:val="pl-PL"/>
        </w:rPr>
        <w:t xml:space="preserve">                                </w:t>
      </w:r>
      <w:r w:rsidRPr="008D3460">
        <w:rPr>
          <w:sz w:val="24"/>
          <w:szCs w:val="24"/>
          <w:lang w:val="pl-PL"/>
        </w:rPr>
        <w:t xml:space="preserve"> o zadeklarowany termin rozpatrzenia reklamacji tj. termin wymiany towaru na pełnowartościowy (o którym mowa we wzorze umowy). </w:t>
      </w:r>
      <w:r w:rsidRPr="00481CD2">
        <w:rPr>
          <w:sz w:val="24"/>
          <w:szCs w:val="24"/>
          <w:lang w:val="pl-PL"/>
        </w:rPr>
        <w:t>Jeżeli Wykonawca zaoferuje termin rozpatrzenia reklamacji:</w:t>
      </w:r>
    </w:p>
    <w:p w:rsidR="00391B58" w:rsidRPr="008D3460" w:rsidRDefault="00391B58" w:rsidP="000904AD">
      <w:pPr>
        <w:numPr>
          <w:ilvl w:val="0"/>
          <w:numId w:val="24"/>
        </w:numPr>
        <w:spacing w:after="5" w:line="244" w:lineRule="auto"/>
        <w:ind w:right="64" w:hanging="367"/>
        <w:jc w:val="both"/>
        <w:rPr>
          <w:sz w:val="24"/>
          <w:szCs w:val="24"/>
          <w:lang w:val="pl-PL"/>
        </w:rPr>
      </w:pPr>
      <w:r w:rsidRPr="008D3460">
        <w:rPr>
          <w:sz w:val="24"/>
          <w:szCs w:val="24"/>
          <w:lang w:val="pl-PL"/>
        </w:rPr>
        <w:t xml:space="preserve">tego samego dnia co zgłoszona reklamacja do godziny 13:30 - otrzyma - 40 </w:t>
      </w:r>
      <w:proofErr w:type="spellStart"/>
      <w:r w:rsidRPr="008D3460">
        <w:rPr>
          <w:sz w:val="24"/>
          <w:szCs w:val="24"/>
          <w:lang w:val="pl-PL"/>
        </w:rPr>
        <w:t>pkt</w:t>
      </w:r>
      <w:proofErr w:type="spellEnd"/>
      <w:r w:rsidRPr="008D3460">
        <w:rPr>
          <w:sz w:val="24"/>
          <w:szCs w:val="24"/>
          <w:lang w:val="pl-PL"/>
        </w:rPr>
        <w:t>,</w:t>
      </w:r>
    </w:p>
    <w:p w:rsidR="00391B58" w:rsidRPr="008D3460" w:rsidRDefault="00391B58" w:rsidP="000904AD">
      <w:pPr>
        <w:numPr>
          <w:ilvl w:val="0"/>
          <w:numId w:val="24"/>
        </w:numPr>
        <w:spacing w:after="5"/>
        <w:ind w:right="64" w:hanging="367"/>
        <w:jc w:val="both"/>
        <w:rPr>
          <w:sz w:val="24"/>
          <w:szCs w:val="24"/>
          <w:lang w:val="pl-PL"/>
        </w:rPr>
      </w:pPr>
      <w:r w:rsidRPr="008D3460">
        <w:rPr>
          <w:sz w:val="24"/>
          <w:szCs w:val="24"/>
          <w:lang w:val="pl-PL"/>
        </w:rPr>
        <w:t xml:space="preserve">następnego dnia do godziny 10:00, licząc od dnia zgłoszenia reklamacji - 30 </w:t>
      </w:r>
      <w:proofErr w:type="spellStart"/>
      <w:r w:rsidRPr="008D3460">
        <w:rPr>
          <w:sz w:val="24"/>
          <w:szCs w:val="24"/>
          <w:lang w:val="pl-PL"/>
        </w:rPr>
        <w:t>pkt</w:t>
      </w:r>
      <w:proofErr w:type="spellEnd"/>
      <w:r w:rsidRPr="008D3460">
        <w:rPr>
          <w:sz w:val="24"/>
          <w:szCs w:val="24"/>
          <w:lang w:val="pl-PL"/>
        </w:rPr>
        <w:t>,</w:t>
      </w:r>
    </w:p>
    <w:p w:rsidR="00391B58" w:rsidRPr="008D3460" w:rsidRDefault="00391B58" w:rsidP="000904AD">
      <w:pPr>
        <w:numPr>
          <w:ilvl w:val="0"/>
          <w:numId w:val="24"/>
        </w:numPr>
        <w:spacing w:after="5" w:line="244" w:lineRule="auto"/>
        <w:ind w:right="64" w:hanging="367"/>
        <w:jc w:val="both"/>
        <w:rPr>
          <w:sz w:val="24"/>
          <w:szCs w:val="24"/>
          <w:lang w:val="pl-PL"/>
        </w:rPr>
      </w:pPr>
      <w:r w:rsidRPr="008D3460">
        <w:rPr>
          <w:sz w:val="24"/>
          <w:szCs w:val="24"/>
          <w:lang w:val="pl-PL"/>
        </w:rPr>
        <w:t xml:space="preserve">następnego dnia do godziny 13:30, licząc od dnia zgłoszenia reklamacji - 20 </w:t>
      </w:r>
      <w:proofErr w:type="spellStart"/>
      <w:r w:rsidRPr="008D3460">
        <w:rPr>
          <w:sz w:val="24"/>
          <w:szCs w:val="24"/>
          <w:lang w:val="pl-PL"/>
        </w:rPr>
        <w:t>pkt</w:t>
      </w:r>
      <w:proofErr w:type="spellEnd"/>
      <w:r w:rsidRPr="008D3460">
        <w:rPr>
          <w:sz w:val="24"/>
          <w:szCs w:val="24"/>
          <w:lang w:val="pl-PL"/>
        </w:rPr>
        <w:t>,</w:t>
      </w:r>
    </w:p>
    <w:p w:rsidR="00391B58" w:rsidRPr="008D3460" w:rsidRDefault="00391B58" w:rsidP="000904AD">
      <w:pPr>
        <w:numPr>
          <w:ilvl w:val="0"/>
          <w:numId w:val="24"/>
        </w:numPr>
        <w:spacing w:after="5"/>
        <w:ind w:right="64" w:hanging="367"/>
        <w:jc w:val="both"/>
        <w:rPr>
          <w:sz w:val="24"/>
          <w:szCs w:val="24"/>
          <w:lang w:val="pl-PL"/>
        </w:rPr>
      </w:pPr>
      <w:r w:rsidRPr="008D3460">
        <w:rPr>
          <w:sz w:val="24"/>
          <w:szCs w:val="24"/>
          <w:lang w:val="pl-PL"/>
        </w:rPr>
        <w:t xml:space="preserve">do 2 dni, licząc od dnia zgłoszenia reklamacji - 10 </w:t>
      </w:r>
      <w:proofErr w:type="spellStart"/>
      <w:r w:rsidRPr="008D3460">
        <w:rPr>
          <w:sz w:val="24"/>
          <w:szCs w:val="24"/>
          <w:lang w:val="pl-PL"/>
        </w:rPr>
        <w:t>pkt</w:t>
      </w:r>
      <w:proofErr w:type="spellEnd"/>
    </w:p>
    <w:p w:rsidR="00391B58" w:rsidRPr="008D3460" w:rsidRDefault="00391B58" w:rsidP="000904AD">
      <w:pPr>
        <w:numPr>
          <w:ilvl w:val="0"/>
          <w:numId w:val="24"/>
        </w:numPr>
        <w:spacing w:after="34"/>
        <w:ind w:right="64" w:hanging="367"/>
        <w:jc w:val="both"/>
        <w:rPr>
          <w:sz w:val="24"/>
          <w:szCs w:val="24"/>
          <w:lang w:val="pl-PL"/>
        </w:rPr>
      </w:pPr>
      <w:r w:rsidRPr="008D3460">
        <w:rPr>
          <w:sz w:val="24"/>
          <w:szCs w:val="24"/>
          <w:lang w:val="pl-PL"/>
        </w:rPr>
        <w:t>do 3 dni, licząc od dnia zgłoszenia reklamacji - 0 pkt.</w:t>
      </w:r>
    </w:p>
    <w:p w:rsidR="00391B58" w:rsidRPr="008D3460" w:rsidRDefault="00391B58" w:rsidP="000904AD">
      <w:pPr>
        <w:spacing w:after="5"/>
        <w:ind w:left="359" w:right="64" w:firstLine="4"/>
        <w:jc w:val="both"/>
        <w:rPr>
          <w:sz w:val="24"/>
          <w:szCs w:val="24"/>
          <w:lang w:val="pl-PL"/>
        </w:rPr>
      </w:pPr>
      <w:r w:rsidRPr="008D3460">
        <w:rPr>
          <w:sz w:val="24"/>
          <w:szCs w:val="24"/>
          <w:lang w:val="pl-PL"/>
        </w:rPr>
        <w:t xml:space="preserve">Jeżeli Wykonawca nie poda terminu rozpatrzenia reklamacji w ofercie lub poda termin rozpatrzenia reklamacji w niewłaściwy sposób niż wskazano w lit. a-e powyżej, Zamawiający uzna, że Wykonawca zaoferował termin do 3 dni, licząc od zgłoszenia reklamacji, w związku </w:t>
      </w:r>
      <w:r w:rsidR="00481CD2">
        <w:rPr>
          <w:sz w:val="24"/>
          <w:szCs w:val="24"/>
          <w:lang w:val="pl-PL"/>
        </w:rPr>
        <w:t xml:space="preserve">                    </w:t>
      </w:r>
      <w:r w:rsidRPr="008D3460">
        <w:rPr>
          <w:sz w:val="24"/>
          <w:szCs w:val="24"/>
          <w:lang w:val="pl-PL"/>
        </w:rPr>
        <w:t xml:space="preserve">z tym w dodatkowym kryterium uzyska 0 pkt. Termin rozpatrzenia reklamacji musi być podany </w:t>
      </w:r>
      <w:r w:rsidR="00481CD2">
        <w:rPr>
          <w:sz w:val="24"/>
          <w:szCs w:val="24"/>
          <w:lang w:val="pl-PL"/>
        </w:rPr>
        <w:t xml:space="preserve">            </w:t>
      </w:r>
      <w:r w:rsidRPr="008D3460">
        <w:rPr>
          <w:sz w:val="24"/>
          <w:szCs w:val="24"/>
          <w:lang w:val="pl-PL"/>
        </w:rPr>
        <w:t>w formularzu ofertowym stanowiącym załącznik nr 2 do SWZ.</w:t>
      </w:r>
    </w:p>
    <w:p w:rsidR="00391B58" w:rsidRPr="00481CD2" w:rsidRDefault="00391B58" w:rsidP="000904AD">
      <w:pPr>
        <w:pStyle w:val="Nagwek2"/>
        <w:spacing w:after="29"/>
        <w:ind w:left="1054" w:right="7"/>
        <w:rPr>
          <w:b/>
          <w:sz w:val="24"/>
          <w:szCs w:val="24"/>
        </w:rPr>
      </w:pPr>
      <w:r w:rsidRPr="00481CD2">
        <w:rPr>
          <w:b/>
          <w:sz w:val="24"/>
          <w:szCs w:val="24"/>
        </w:rPr>
        <w:t xml:space="preserve">3) Łączna ilość punktów </w:t>
      </w:r>
      <w:proofErr w:type="spellStart"/>
      <w:r w:rsidRPr="00481CD2">
        <w:rPr>
          <w:b/>
          <w:sz w:val="24"/>
          <w:szCs w:val="24"/>
        </w:rPr>
        <w:t>C+T</w:t>
      </w:r>
      <w:proofErr w:type="spellEnd"/>
    </w:p>
    <w:p w:rsidR="00391B58" w:rsidRPr="008D3460" w:rsidRDefault="00391B58" w:rsidP="000904AD">
      <w:pPr>
        <w:numPr>
          <w:ilvl w:val="0"/>
          <w:numId w:val="25"/>
        </w:numPr>
        <w:spacing w:after="5" w:line="244" w:lineRule="auto"/>
        <w:ind w:right="14" w:hanging="432"/>
        <w:jc w:val="both"/>
        <w:rPr>
          <w:sz w:val="24"/>
          <w:szCs w:val="24"/>
          <w:lang w:val="pl-PL"/>
        </w:rPr>
      </w:pPr>
      <w:r w:rsidRPr="008D3460">
        <w:rPr>
          <w:sz w:val="24"/>
          <w:szCs w:val="24"/>
          <w:lang w:val="pl-PL"/>
        </w:rPr>
        <w:t>Punktacja przyznawana ofertom w poszczególnych kryteriach oceny ofert będzie liczona</w:t>
      </w:r>
      <w:r w:rsidR="00481CD2">
        <w:rPr>
          <w:sz w:val="24"/>
          <w:szCs w:val="24"/>
          <w:lang w:val="pl-PL"/>
        </w:rPr>
        <w:t xml:space="preserve">                    </w:t>
      </w:r>
      <w:r w:rsidRPr="008D3460">
        <w:rPr>
          <w:sz w:val="24"/>
          <w:szCs w:val="24"/>
          <w:lang w:val="pl-PL"/>
        </w:rPr>
        <w:t xml:space="preserve"> z dokładnością do dwóch miejsc po przecinku, zgodnie z zasadami arytmetyki.</w:t>
      </w:r>
    </w:p>
    <w:p w:rsidR="00391B58" w:rsidRPr="008D3460" w:rsidRDefault="00391B58" w:rsidP="000904AD">
      <w:pPr>
        <w:numPr>
          <w:ilvl w:val="0"/>
          <w:numId w:val="25"/>
        </w:numPr>
        <w:spacing w:after="5" w:line="244" w:lineRule="auto"/>
        <w:ind w:right="14" w:hanging="432"/>
        <w:jc w:val="both"/>
        <w:rPr>
          <w:sz w:val="24"/>
          <w:szCs w:val="24"/>
          <w:lang w:val="pl-PL"/>
        </w:rPr>
      </w:pPr>
      <w:r w:rsidRPr="008D3460">
        <w:rPr>
          <w:sz w:val="24"/>
          <w:szCs w:val="24"/>
          <w:lang w:val="pl-PL"/>
        </w:rPr>
        <w:t>W toku badania i oceny ofert Zamawiający może żądać od Wykonawcy wyjaśnień dotyczących treści złożonej oferty, w tym zaoferowanej ceny.</w:t>
      </w:r>
    </w:p>
    <w:p w:rsidR="00391B58" w:rsidRPr="008D3460" w:rsidRDefault="00391B58" w:rsidP="000904AD">
      <w:pPr>
        <w:numPr>
          <w:ilvl w:val="0"/>
          <w:numId w:val="25"/>
        </w:numPr>
        <w:spacing w:after="500"/>
        <w:ind w:right="14" w:hanging="432"/>
        <w:jc w:val="both"/>
        <w:rPr>
          <w:sz w:val="24"/>
          <w:szCs w:val="24"/>
          <w:lang w:val="pl-PL"/>
        </w:rPr>
      </w:pPr>
      <w:r w:rsidRPr="008D3460">
        <w:rPr>
          <w:sz w:val="24"/>
          <w:szCs w:val="24"/>
          <w:lang w:val="pl-PL"/>
        </w:rPr>
        <w:t>Zamawiający udzieli zamówienia Wykonawcy, którego oferta zostanie uznana za najkorzystniejszą.</w:t>
      </w:r>
    </w:p>
    <w:p w:rsidR="00391B58" w:rsidRPr="008D3460" w:rsidRDefault="00391B58" w:rsidP="00361977">
      <w:pPr>
        <w:pStyle w:val="Nagwek2"/>
        <w:spacing w:after="171"/>
        <w:ind w:left="1276" w:right="7" w:hanging="971"/>
        <w:rPr>
          <w:b/>
          <w:sz w:val="24"/>
          <w:szCs w:val="24"/>
        </w:rPr>
      </w:pPr>
      <w:r w:rsidRPr="008D3460">
        <w:rPr>
          <w:b/>
          <w:sz w:val="24"/>
          <w:szCs w:val="24"/>
        </w:rPr>
        <w:lastRenderedPageBreak/>
        <w:t xml:space="preserve">XVII. Informacje o formalnościach, jakie powinny być dopełnione po wyborze oferty </w:t>
      </w:r>
      <w:r w:rsidR="00481CD2">
        <w:rPr>
          <w:b/>
          <w:sz w:val="24"/>
          <w:szCs w:val="24"/>
        </w:rPr>
        <w:t xml:space="preserve">                             </w:t>
      </w:r>
      <w:r w:rsidRPr="008D3460">
        <w:rPr>
          <w:b/>
          <w:sz w:val="24"/>
          <w:szCs w:val="24"/>
        </w:rPr>
        <w:t>w celu zawarcia umowy</w:t>
      </w:r>
    </w:p>
    <w:p w:rsidR="00391B58" w:rsidRPr="008D3460" w:rsidRDefault="00391B58" w:rsidP="000904AD">
      <w:pPr>
        <w:numPr>
          <w:ilvl w:val="0"/>
          <w:numId w:val="26"/>
        </w:numPr>
        <w:spacing w:after="27"/>
        <w:ind w:left="583" w:right="75" w:hanging="363"/>
        <w:jc w:val="both"/>
        <w:rPr>
          <w:sz w:val="24"/>
          <w:szCs w:val="24"/>
          <w:lang w:val="pl-PL"/>
        </w:rPr>
      </w:pPr>
      <w:r w:rsidRPr="008D3460">
        <w:rPr>
          <w:sz w:val="24"/>
          <w:szCs w:val="24"/>
          <w:lang w:val="pl-PL"/>
        </w:rPr>
        <w:t>Zamawiający zawiera umowę w sprawie zamówienia publicznego w terminie nie krótszym niż 5 dni od dnia przesłania zawiadomienia o wyborze najkorzystniejszej oferty.</w:t>
      </w:r>
    </w:p>
    <w:p w:rsidR="00391B58" w:rsidRPr="008D3460" w:rsidRDefault="00391B58" w:rsidP="000904AD">
      <w:pPr>
        <w:numPr>
          <w:ilvl w:val="0"/>
          <w:numId w:val="26"/>
        </w:numPr>
        <w:spacing w:after="62" w:line="244" w:lineRule="auto"/>
        <w:ind w:left="583" w:right="75" w:hanging="363"/>
        <w:jc w:val="both"/>
        <w:rPr>
          <w:sz w:val="24"/>
          <w:szCs w:val="24"/>
          <w:lang w:val="pl-PL"/>
        </w:rPr>
      </w:pPr>
      <w:r w:rsidRPr="008D3460">
        <w:rPr>
          <w:sz w:val="24"/>
          <w:szCs w:val="24"/>
          <w:lang w:val="pl-PL"/>
        </w:rPr>
        <w:t>Zamawiający może zawrzeć umowę w sprawie zamówienia publicznego przed upływem terminu, o którym mowa w ust. 1, jeżeli w postępowaniu o udzielenie zamówienia prowadzonym w trybie podstawowym złożono tylko jedną ofertę.</w:t>
      </w:r>
    </w:p>
    <w:p w:rsidR="00391B58" w:rsidRPr="008D3460" w:rsidRDefault="00391B58" w:rsidP="000904AD">
      <w:pPr>
        <w:numPr>
          <w:ilvl w:val="0"/>
          <w:numId w:val="26"/>
        </w:numPr>
        <w:spacing w:after="5" w:line="244" w:lineRule="auto"/>
        <w:ind w:left="583" w:right="75" w:hanging="363"/>
        <w:jc w:val="both"/>
        <w:rPr>
          <w:sz w:val="24"/>
          <w:szCs w:val="24"/>
          <w:lang w:val="pl-PL"/>
        </w:rPr>
      </w:pPr>
      <w:r w:rsidRPr="008D3460">
        <w:rPr>
          <w:sz w:val="24"/>
          <w:szCs w:val="24"/>
          <w:lang w:val="pl-PL"/>
        </w:rPr>
        <w:t xml:space="preserve">W przypadku wyboru oferty złożonej przez Wykonawców wspólnie ubiegających się </w:t>
      </w:r>
      <w:r w:rsidR="00481CD2">
        <w:rPr>
          <w:sz w:val="24"/>
          <w:szCs w:val="24"/>
          <w:lang w:val="pl-PL"/>
        </w:rPr>
        <w:t xml:space="preserve">                           </w:t>
      </w:r>
      <w:r w:rsidRPr="008D3460">
        <w:rPr>
          <w:sz w:val="24"/>
          <w:szCs w:val="24"/>
          <w:lang w:val="pl-PL"/>
        </w:rPr>
        <w:t>o udzielenie zamówienia Zamawiający zastrzega sobie prawo żądania przed zawarciem umowy w sprawie zamówienia publicznego umowy regulującej współpracę tych Wykonawców.</w:t>
      </w:r>
    </w:p>
    <w:p w:rsidR="00481CD2" w:rsidRDefault="00391B58" w:rsidP="00481CD2">
      <w:pPr>
        <w:numPr>
          <w:ilvl w:val="0"/>
          <w:numId w:val="26"/>
        </w:numPr>
        <w:spacing w:after="0" w:line="244" w:lineRule="auto"/>
        <w:ind w:left="583" w:right="75" w:hanging="363"/>
        <w:jc w:val="both"/>
        <w:rPr>
          <w:sz w:val="24"/>
          <w:szCs w:val="24"/>
          <w:lang w:val="pl-PL"/>
        </w:rPr>
      </w:pPr>
      <w:r w:rsidRPr="008D3460">
        <w:rPr>
          <w:sz w:val="24"/>
          <w:szCs w:val="24"/>
          <w:lang w:val="pl-PL"/>
        </w:rPr>
        <w:t>Wykonawca będzie zobowiązany do podpisania umowy w miejscu i terminie wskazanym przez Zamawiającego.</w:t>
      </w:r>
    </w:p>
    <w:p w:rsidR="00481CD2" w:rsidRPr="00481CD2" w:rsidRDefault="00481CD2" w:rsidP="00481CD2">
      <w:pPr>
        <w:spacing w:after="0" w:line="244" w:lineRule="auto"/>
        <w:ind w:left="583" w:right="75"/>
        <w:jc w:val="both"/>
        <w:rPr>
          <w:sz w:val="24"/>
          <w:szCs w:val="24"/>
          <w:lang w:val="pl-PL"/>
        </w:rPr>
      </w:pPr>
    </w:p>
    <w:p w:rsidR="00391B58" w:rsidRDefault="00391B58" w:rsidP="00361977">
      <w:pPr>
        <w:pStyle w:val="Nagwek2"/>
        <w:tabs>
          <w:tab w:val="center" w:pos="716"/>
          <w:tab w:val="center" w:pos="4734"/>
        </w:tabs>
        <w:spacing w:after="0"/>
        <w:ind w:left="0" w:right="0" w:firstLine="426"/>
        <w:jc w:val="left"/>
        <w:rPr>
          <w:b/>
          <w:sz w:val="24"/>
          <w:szCs w:val="24"/>
        </w:rPr>
      </w:pPr>
      <w:r w:rsidRPr="008D3460">
        <w:rPr>
          <w:b/>
          <w:sz w:val="24"/>
          <w:szCs w:val="24"/>
        </w:rPr>
        <w:t>XVIII.</w:t>
      </w:r>
      <w:r w:rsidRPr="008D3460">
        <w:rPr>
          <w:b/>
          <w:sz w:val="24"/>
          <w:szCs w:val="24"/>
        </w:rPr>
        <w:tab/>
        <w:t>Informacje o treści zawieranej umowy oraz możliwości jej zmiany</w:t>
      </w:r>
    </w:p>
    <w:p w:rsidR="00361977" w:rsidRPr="00361977" w:rsidRDefault="00361977" w:rsidP="00361977">
      <w:pPr>
        <w:spacing w:after="0"/>
        <w:rPr>
          <w:lang w:val="pl-PL" w:eastAsia="pl-PL"/>
        </w:rPr>
      </w:pPr>
    </w:p>
    <w:p w:rsidR="00391B58" w:rsidRPr="008D3460" w:rsidRDefault="00391B58" w:rsidP="00361977">
      <w:pPr>
        <w:numPr>
          <w:ilvl w:val="0"/>
          <w:numId w:val="27"/>
        </w:numPr>
        <w:spacing w:after="0" w:line="244" w:lineRule="auto"/>
        <w:ind w:left="687" w:right="14" w:hanging="363"/>
        <w:jc w:val="both"/>
        <w:rPr>
          <w:sz w:val="24"/>
          <w:szCs w:val="24"/>
          <w:lang w:val="pl-PL"/>
        </w:rPr>
      </w:pPr>
      <w:r w:rsidRPr="008D3460">
        <w:rPr>
          <w:sz w:val="24"/>
          <w:szCs w:val="24"/>
          <w:lang w:val="pl-PL"/>
        </w:rPr>
        <w:t>Wybrany Wykonawca jest zobowiązany do zawarcia umowy w sprawie zamówienia publicznego na warunkach określonych we Wzorze U</w:t>
      </w:r>
      <w:r w:rsidR="0053739B">
        <w:rPr>
          <w:sz w:val="24"/>
          <w:szCs w:val="24"/>
          <w:lang w:val="pl-PL"/>
        </w:rPr>
        <w:t>mowy, stanowiącym Załącznik nr 5 do SWZ</w:t>
      </w:r>
      <w:r w:rsidRPr="008D3460">
        <w:rPr>
          <w:sz w:val="24"/>
          <w:szCs w:val="24"/>
          <w:lang w:val="pl-PL"/>
        </w:rPr>
        <w:t>.</w:t>
      </w:r>
    </w:p>
    <w:p w:rsidR="00391B58" w:rsidRPr="008D3460" w:rsidRDefault="00391B58" w:rsidP="00361977">
      <w:pPr>
        <w:numPr>
          <w:ilvl w:val="0"/>
          <w:numId w:val="27"/>
        </w:numPr>
        <w:spacing w:after="0" w:line="244" w:lineRule="auto"/>
        <w:ind w:left="687" w:right="14" w:hanging="363"/>
        <w:jc w:val="both"/>
        <w:rPr>
          <w:sz w:val="24"/>
          <w:szCs w:val="24"/>
          <w:lang w:val="pl-PL"/>
        </w:rPr>
      </w:pPr>
      <w:r w:rsidRPr="008D3460">
        <w:rPr>
          <w:sz w:val="24"/>
          <w:szCs w:val="24"/>
          <w:lang w:val="pl-PL"/>
        </w:rPr>
        <w:t>Zakres świadczenia Wykonawcy wynikający z umowy jest tożsamy z jego zobowiązaniem zawartym w ofercie.</w:t>
      </w:r>
    </w:p>
    <w:p w:rsidR="00391B58" w:rsidRPr="008D3460" w:rsidRDefault="00391B58" w:rsidP="000904AD">
      <w:pPr>
        <w:numPr>
          <w:ilvl w:val="0"/>
          <w:numId w:val="27"/>
        </w:numPr>
        <w:spacing w:after="5" w:line="244" w:lineRule="auto"/>
        <w:ind w:left="687" w:right="14" w:hanging="363"/>
        <w:jc w:val="both"/>
        <w:rPr>
          <w:sz w:val="24"/>
          <w:szCs w:val="24"/>
          <w:lang w:val="pl-PL"/>
        </w:rPr>
      </w:pPr>
      <w:r w:rsidRPr="008D3460">
        <w:rPr>
          <w:sz w:val="24"/>
          <w:szCs w:val="24"/>
          <w:lang w:val="pl-PL"/>
        </w:rPr>
        <w:t>Zamawiający przewiduje możliwość zmiany zawartej umowy w stosunku do treści wybranej oferty w zakresie uregulowanym w art. 454-455 PZP oraz wskazanym we Wzorze Um</w:t>
      </w:r>
      <w:r w:rsidR="0053739B">
        <w:rPr>
          <w:sz w:val="24"/>
          <w:szCs w:val="24"/>
          <w:lang w:val="pl-PL"/>
        </w:rPr>
        <w:t xml:space="preserve">owy, stanowiącym Załącznik nr 5 </w:t>
      </w:r>
      <w:r w:rsidRPr="008D3460">
        <w:rPr>
          <w:sz w:val="24"/>
          <w:szCs w:val="24"/>
          <w:lang w:val="pl-PL"/>
        </w:rPr>
        <w:t>do SWZ.</w:t>
      </w:r>
    </w:p>
    <w:p w:rsidR="00391B58" w:rsidRPr="008D3460" w:rsidRDefault="00391B58" w:rsidP="000904AD">
      <w:pPr>
        <w:numPr>
          <w:ilvl w:val="0"/>
          <w:numId w:val="27"/>
        </w:numPr>
        <w:spacing w:after="175" w:line="244" w:lineRule="auto"/>
        <w:ind w:left="687" w:right="14" w:hanging="363"/>
        <w:jc w:val="both"/>
        <w:rPr>
          <w:sz w:val="24"/>
          <w:szCs w:val="24"/>
          <w:lang w:val="pl-PL"/>
        </w:rPr>
      </w:pPr>
      <w:r w:rsidRPr="008D3460">
        <w:rPr>
          <w:sz w:val="24"/>
          <w:szCs w:val="24"/>
          <w:lang w:val="pl-PL"/>
        </w:rPr>
        <w:t>Zmiana umowy wymaga dla swej ważności, pod rygorem nieważności, zachowania formy pisemnej.</w:t>
      </w:r>
    </w:p>
    <w:p w:rsidR="00391B58" w:rsidRPr="008D3460" w:rsidRDefault="00391B58" w:rsidP="00361977">
      <w:pPr>
        <w:pStyle w:val="Nagwek2"/>
        <w:spacing w:after="282"/>
        <w:ind w:left="665" w:right="7" w:hanging="523"/>
        <w:rPr>
          <w:b/>
          <w:sz w:val="24"/>
          <w:szCs w:val="24"/>
        </w:rPr>
      </w:pPr>
      <w:r w:rsidRPr="008D3460">
        <w:rPr>
          <w:b/>
          <w:sz w:val="24"/>
          <w:szCs w:val="24"/>
        </w:rPr>
        <w:t>XIX. Pouczenie o środkach ochrony prawnej przysługujących Wykonawcy</w:t>
      </w:r>
    </w:p>
    <w:p w:rsidR="00391B58" w:rsidRPr="008D3460" w:rsidRDefault="00391B58" w:rsidP="000904AD">
      <w:pPr>
        <w:numPr>
          <w:ilvl w:val="0"/>
          <w:numId w:val="28"/>
        </w:numPr>
        <w:spacing w:after="5"/>
        <w:ind w:left="726" w:right="39" w:hanging="367"/>
        <w:jc w:val="both"/>
        <w:rPr>
          <w:sz w:val="24"/>
          <w:szCs w:val="24"/>
          <w:lang w:val="pl-PL"/>
        </w:rPr>
      </w:pPr>
      <w:r w:rsidRPr="008D3460">
        <w:rPr>
          <w:sz w:val="24"/>
          <w:szCs w:val="24"/>
          <w:lang w:val="pl-PL"/>
        </w:rPr>
        <w:t>Środki ochrony prawnej określone w niniejszym dziale przysługują wykonawcy, uczestnikowi konkursu oraz innemu podmiotowi, jeżeli ma lub miał interes w uzyskaniu zamówienia lub nagrody w konkursie oraz poniósł lub może ponieść sz</w:t>
      </w:r>
      <w:r w:rsidR="009A1B94">
        <w:rPr>
          <w:sz w:val="24"/>
          <w:szCs w:val="24"/>
          <w:lang w:val="pl-PL"/>
        </w:rPr>
        <w:t>kodę w wyniku naruszenia przez Z</w:t>
      </w:r>
      <w:r w:rsidRPr="008D3460">
        <w:rPr>
          <w:sz w:val="24"/>
          <w:szCs w:val="24"/>
          <w:lang w:val="pl-PL"/>
        </w:rPr>
        <w:t>amawiającego przepisów ustawy PZP.</w:t>
      </w:r>
    </w:p>
    <w:p w:rsidR="00391B58" w:rsidRPr="008D3460" w:rsidRDefault="00391B58" w:rsidP="000904AD">
      <w:pPr>
        <w:numPr>
          <w:ilvl w:val="0"/>
          <w:numId w:val="28"/>
        </w:numPr>
        <w:spacing w:after="43"/>
        <w:ind w:left="726" w:right="39" w:hanging="367"/>
        <w:jc w:val="both"/>
        <w:rPr>
          <w:sz w:val="24"/>
          <w:szCs w:val="24"/>
          <w:lang w:val="pl-PL"/>
        </w:rPr>
      </w:pPr>
      <w:r w:rsidRPr="008D3460">
        <w:rPr>
          <w:sz w:val="24"/>
          <w:szCs w:val="24"/>
          <w:lang w:val="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8D3460">
        <w:rPr>
          <w:sz w:val="24"/>
          <w:szCs w:val="24"/>
          <w:lang w:val="pl-PL"/>
        </w:rPr>
        <w:t>pkt</w:t>
      </w:r>
      <w:proofErr w:type="spellEnd"/>
      <w:r w:rsidRPr="008D3460">
        <w:rPr>
          <w:sz w:val="24"/>
          <w:szCs w:val="24"/>
          <w:lang w:val="pl-PL"/>
        </w:rPr>
        <w:t xml:space="preserve"> 15 PZP oraz Rzecznikowi Małych i Średnich Przedsiębiorców.</w:t>
      </w:r>
    </w:p>
    <w:p w:rsidR="00391B58" w:rsidRPr="008D3460" w:rsidRDefault="00391B58" w:rsidP="000904AD">
      <w:pPr>
        <w:numPr>
          <w:ilvl w:val="0"/>
          <w:numId w:val="28"/>
        </w:numPr>
        <w:spacing w:after="27" w:line="244" w:lineRule="auto"/>
        <w:ind w:left="726" w:right="39" w:hanging="367"/>
        <w:jc w:val="both"/>
        <w:rPr>
          <w:sz w:val="24"/>
          <w:szCs w:val="24"/>
        </w:rPr>
      </w:pPr>
      <w:proofErr w:type="spellStart"/>
      <w:r w:rsidRPr="008D3460">
        <w:rPr>
          <w:sz w:val="24"/>
          <w:szCs w:val="24"/>
        </w:rPr>
        <w:t>Odwołanie</w:t>
      </w:r>
      <w:proofErr w:type="spellEnd"/>
      <w:r w:rsidRPr="008D3460">
        <w:rPr>
          <w:sz w:val="24"/>
          <w:szCs w:val="24"/>
        </w:rPr>
        <w:t xml:space="preserve"> </w:t>
      </w:r>
      <w:proofErr w:type="spellStart"/>
      <w:r w:rsidRPr="008D3460">
        <w:rPr>
          <w:sz w:val="24"/>
          <w:szCs w:val="24"/>
        </w:rPr>
        <w:t>przysługuje</w:t>
      </w:r>
      <w:proofErr w:type="spellEnd"/>
      <w:r w:rsidRPr="008D3460">
        <w:rPr>
          <w:sz w:val="24"/>
          <w:szCs w:val="24"/>
        </w:rPr>
        <w:t xml:space="preserve"> </w:t>
      </w:r>
      <w:proofErr w:type="spellStart"/>
      <w:r w:rsidRPr="008D3460">
        <w:rPr>
          <w:sz w:val="24"/>
          <w:szCs w:val="24"/>
        </w:rPr>
        <w:t>na</w:t>
      </w:r>
      <w:proofErr w:type="spellEnd"/>
      <w:r w:rsidRPr="008D3460">
        <w:rPr>
          <w:sz w:val="24"/>
          <w:szCs w:val="24"/>
        </w:rPr>
        <w:t>:</w:t>
      </w:r>
    </w:p>
    <w:p w:rsidR="00391B58" w:rsidRPr="008D3460" w:rsidRDefault="00391B58" w:rsidP="000904AD">
      <w:pPr>
        <w:numPr>
          <w:ilvl w:val="1"/>
          <w:numId w:val="28"/>
        </w:numPr>
        <w:spacing w:after="5" w:line="244" w:lineRule="auto"/>
        <w:ind w:right="14" w:hanging="425"/>
        <w:jc w:val="both"/>
        <w:rPr>
          <w:sz w:val="24"/>
          <w:szCs w:val="24"/>
          <w:lang w:val="pl-PL"/>
        </w:rPr>
      </w:pPr>
      <w:r w:rsidRPr="008D3460">
        <w:rPr>
          <w:sz w:val="24"/>
          <w:szCs w:val="24"/>
          <w:lang w:val="pl-PL"/>
        </w:rPr>
        <w:t xml:space="preserve">niezgodną z przepisami ustawy czynność Zamawiającego, podjętą w postępowaniu </w:t>
      </w:r>
      <w:r w:rsidR="0053739B">
        <w:rPr>
          <w:sz w:val="24"/>
          <w:szCs w:val="24"/>
          <w:lang w:val="pl-PL"/>
        </w:rPr>
        <w:t xml:space="preserve">                            </w:t>
      </w:r>
      <w:r w:rsidRPr="008D3460">
        <w:rPr>
          <w:sz w:val="24"/>
          <w:szCs w:val="24"/>
          <w:lang w:val="pl-PL"/>
        </w:rPr>
        <w:t>o udzielenie zamówienia, w tym na projektowane postanowienie umowy;</w:t>
      </w:r>
    </w:p>
    <w:p w:rsidR="00391B58" w:rsidRPr="008D3460" w:rsidRDefault="00391B58" w:rsidP="000904AD">
      <w:pPr>
        <w:numPr>
          <w:ilvl w:val="1"/>
          <w:numId w:val="28"/>
        </w:numPr>
        <w:spacing w:after="5" w:line="244" w:lineRule="auto"/>
        <w:ind w:right="14" w:hanging="425"/>
        <w:jc w:val="both"/>
        <w:rPr>
          <w:sz w:val="24"/>
          <w:szCs w:val="24"/>
          <w:lang w:val="pl-PL"/>
        </w:rPr>
      </w:pPr>
      <w:r w:rsidRPr="008D3460">
        <w:rPr>
          <w:sz w:val="24"/>
          <w:szCs w:val="24"/>
          <w:lang w:val="pl-PL"/>
        </w:rPr>
        <w:t xml:space="preserve">zaniechanie czynności w postępowaniu o udzielenie zamówienia do której </w:t>
      </w:r>
      <w:r w:rsidR="0053739B">
        <w:rPr>
          <w:sz w:val="24"/>
          <w:szCs w:val="24"/>
          <w:lang w:val="pl-PL"/>
        </w:rPr>
        <w:t>Z</w:t>
      </w:r>
      <w:r w:rsidRPr="008D3460">
        <w:rPr>
          <w:sz w:val="24"/>
          <w:szCs w:val="24"/>
          <w:lang w:val="pl-PL"/>
        </w:rPr>
        <w:t>amawiający był obowiązany na podstawie ustawy;</w:t>
      </w:r>
    </w:p>
    <w:p w:rsidR="00391B58" w:rsidRPr="008D3460" w:rsidRDefault="00391B58" w:rsidP="000904AD">
      <w:pPr>
        <w:numPr>
          <w:ilvl w:val="0"/>
          <w:numId w:val="28"/>
        </w:numPr>
        <w:spacing w:after="5" w:line="244" w:lineRule="auto"/>
        <w:ind w:left="726" w:right="39" w:hanging="367"/>
        <w:jc w:val="both"/>
        <w:rPr>
          <w:sz w:val="24"/>
          <w:szCs w:val="24"/>
          <w:lang w:val="pl-PL"/>
        </w:rPr>
      </w:pPr>
      <w:r w:rsidRPr="008D3460">
        <w:rPr>
          <w:sz w:val="24"/>
          <w:szCs w:val="24"/>
          <w:lang w:val="pl-PL"/>
        </w:rPr>
        <w:t>Odwołanie wnosi się do Prezesa Izby. Odwołujący przekazuje kopię odwołania zamawiającemu przed upływem terminu do wniesienia odwołania w taki sposób, aby mógł on zapoznać się z jego treścią przed upływem tego terminu.</w:t>
      </w:r>
    </w:p>
    <w:p w:rsidR="00391B58" w:rsidRPr="008D3460" w:rsidRDefault="00391B58" w:rsidP="000904AD">
      <w:pPr>
        <w:numPr>
          <w:ilvl w:val="0"/>
          <w:numId w:val="28"/>
        </w:numPr>
        <w:spacing w:after="42" w:line="242" w:lineRule="auto"/>
        <w:ind w:left="726" w:right="39" w:hanging="367"/>
        <w:jc w:val="both"/>
        <w:rPr>
          <w:sz w:val="24"/>
          <w:szCs w:val="24"/>
          <w:lang w:val="pl-PL"/>
        </w:rPr>
      </w:pPr>
      <w:r w:rsidRPr="008D3460">
        <w:rPr>
          <w:sz w:val="24"/>
          <w:szCs w:val="24"/>
          <w:lang w:val="pl-PL"/>
        </w:rPr>
        <w:t>Odwołanie wobec treści ogłoszenia lub treści SWZ wnosi się w terminie 5 dni od dnia zamieszczenia ogłoszenia w Biuletynie Zamówień Publicznych lub treści SWZ na stronie internetowej.</w:t>
      </w:r>
    </w:p>
    <w:p w:rsidR="00391B58" w:rsidRPr="008D3460" w:rsidRDefault="00391B58" w:rsidP="000904AD">
      <w:pPr>
        <w:numPr>
          <w:ilvl w:val="0"/>
          <w:numId w:val="28"/>
        </w:numPr>
        <w:spacing w:after="5" w:line="244" w:lineRule="auto"/>
        <w:ind w:left="726" w:right="39" w:hanging="367"/>
        <w:jc w:val="both"/>
        <w:rPr>
          <w:sz w:val="24"/>
          <w:szCs w:val="24"/>
          <w:lang w:val="pl-PL"/>
        </w:rPr>
      </w:pPr>
      <w:r w:rsidRPr="008D3460">
        <w:rPr>
          <w:sz w:val="24"/>
          <w:szCs w:val="24"/>
          <w:lang w:val="pl-PL"/>
        </w:rPr>
        <w:t>Odwołanie wnosi się w terminie:</w:t>
      </w:r>
    </w:p>
    <w:p w:rsidR="00391B58" w:rsidRPr="008D3460" w:rsidRDefault="00391B58" w:rsidP="000904AD">
      <w:pPr>
        <w:numPr>
          <w:ilvl w:val="1"/>
          <w:numId w:val="28"/>
        </w:numPr>
        <w:spacing w:after="5"/>
        <w:ind w:right="14" w:hanging="425"/>
        <w:jc w:val="both"/>
        <w:rPr>
          <w:sz w:val="24"/>
          <w:szCs w:val="24"/>
          <w:lang w:val="pl-PL"/>
        </w:rPr>
      </w:pPr>
      <w:r w:rsidRPr="008D3460">
        <w:rPr>
          <w:sz w:val="24"/>
          <w:szCs w:val="24"/>
          <w:lang w:val="pl-PL"/>
        </w:rPr>
        <w:lastRenderedPageBreak/>
        <w:t>5 dni od dnia przekazania informacji o czynności zamawiającego stanowiącej podstawę jego wniesienia, jeżeli informacja została przekazana przy użyciu środków komunikacji elektronicznej,</w:t>
      </w:r>
    </w:p>
    <w:p w:rsidR="00391B58" w:rsidRPr="008D3460" w:rsidRDefault="00391B58" w:rsidP="000904AD">
      <w:pPr>
        <w:numPr>
          <w:ilvl w:val="1"/>
          <w:numId w:val="28"/>
        </w:numPr>
        <w:spacing w:after="5" w:line="244" w:lineRule="auto"/>
        <w:ind w:right="14" w:hanging="425"/>
        <w:jc w:val="both"/>
        <w:rPr>
          <w:sz w:val="24"/>
          <w:szCs w:val="24"/>
          <w:lang w:val="pl-PL"/>
        </w:rPr>
      </w:pPr>
      <w:r w:rsidRPr="008D3460">
        <w:rPr>
          <w:sz w:val="24"/>
          <w:szCs w:val="24"/>
          <w:lang w:val="pl-PL"/>
        </w:rPr>
        <w:t xml:space="preserve">10 dni od dnia przekazania informacji o czynności zamawiającego stanowiącej podstawę jego wniesienia, jeżeli informacja została przekazana w sposób inny niż określony w </w:t>
      </w:r>
      <w:proofErr w:type="spellStart"/>
      <w:r w:rsidRPr="008D3460">
        <w:rPr>
          <w:sz w:val="24"/>
          <w:szCs w:val="24"/>
          <w:lang w:val="pl-PL"/>
        </w:rPr>
        <w:t>pkt</w:t>
      </w:r>
      <w:proofErr w:type="spellEnd"/>
      <w:r w:rsidRPr="008D3460">
        <w:rPr>
          <w:sz w:val="24"/>
          <w:szCs w:val="24"/>
          <w:lang w:val="pl-PL"/>
        </w:rPr>
        <w:t xml:space="preserve"> 1.</w:t>
      </w:r>
    </w:p>
    <w:p w:rsidR="00391B58" w:rsidRPr="008D3460" w:rsidRDefault="00391B58" w:rsidP="000904AD">
      <w:pPr>
        <w:numPr>
          <w:ilvl w:val="0"/>
          <w:numId w:val="28"/>
        </w:numPr>
        <w:spacing w:after="5"/>
        <w:ind w:left="726" w:right="39" w:hanging="367"/>
        <w:jc w:val="both"/>
        <w:rPr>
          <w:sz w:val="24"/>
          <w:szCs w:val="24"/>
          <w:lang w:val="pl-PL"/>
        </w:rPr>
      </w:pPr>
      <w:r w:rsidRPr="008D3460">
        <w:rPr>
          <w:sz w:val="24"/>
          <w:szCs w:val="24"/>
          <w:lang w:val="pl-PL"/>
        </w:rPr>
        <w:t xml:space="preserve">Odwołanie w przypadkach innych niż określone w </w:t>
      </w:r>
      <w:proofErr w:type="spellStart"/>
      <w:r w:rsidRPr="008D3460">
        <w:rPr>
          <w:sz w:val="24"/>
          <w:szCs w:val="24"/>
          <w:lang w:val="pl-PL"/>
        </w:rPr>
        <w:t>pkt</w:t>
      </w:r>
      <w:proofErr w:type="spellEnd"/>
      <w:r w:rsidRPr="008D3460">
        <w:rPr>
          <w:sz w:val="24"/>
          <w:szCs w:val="24"/>
          <w:lang w:val="pl-PL"/>
        </w:rPr>
        <w:t xml:space="preserve"> 5 i 6 wnosi się w terminie 5 dni od dnia, w którym powzięto lub przy zachowaniu należytej staranności można było powziąć wiadomość o okolicznościach stanowiących podstawę jego wniesienia</w:t>
      </w:r>
    </w:p>
    <w:p w:rsidR="00391B58" w:rsidRPr="008D3460" w:rsidRDefault="00391B58" w:rsidP="000904AD">
      <w:pPr>
        <w:numPr>
          <w:ilvl w:val="0"/>
          <w:numId w:val="28"/>
        </w:numPr>
        <w:spacing w:after="35" w:line="244" w:lineRule="auto"/>
        <w:ind w:left="726" w:right="39" w:hanging="367"/>
        <w:jc w:val="both"/>
        <w:rPr>
          <w:sz w:val="24"/>
          <w:szCs w:val="24"/>
          <w:lang w:val="pl-PL"/>
        </w:rPr>
      </w:pPr>
      <w:r w:rsidRPr="008D3460">
        <w:rPr>
          <w:sz w:val="24"/>
          <w:szCs w:val="24"/>
          <w:lang w:val="pl-PL"/>
        </w:rPr>
        <w:t>Na orzeczenie Izby oraz postanowienie Prezesa Izby, o którym mowa w art. 519 ust. 1 ustawy PZP, stronom oraz uczestnikom postępowania odwoławczego przysługuje skarga do sądu.</w:t>
      </w:r>
    </w:p>
    <w:p w:rsidR="00391B58" w:rsidRPr="008D3460" w:rsidRDefault="00391B58" w:rsidP="000904AD">
      <w:pPr>
        <w:numPr>
          <w:ilvl w:val="0"/>
          <w:numId w:val="28"/>
        </w:numPr>
        <w:spacing w:after="25"/>
        <w:ind w:left="726" w:right="39" w:hanging="367"/>
        <w:jc w:val="both"/>
        <w:rPr>
          <w:sz w:val="24"/>
          <w:szCs w:val="24"/>
          <w:lang w:val="pl-PL"/>
        </w:rPr>
      </w:pPr>
      <w:r w:rsidRPr="008D3460">
        <w:rPr>
          <w:sz w:val="24"/>
          <w:szCs w:val="24"/>
          <w:lang w:val="pl-PL"/>
        </w:rPr>
        <w:t xml:space="preserve">W postępowaniu toczącym się wskutek wniesienia skargi stosuje się odpowiednio przepisy ustawy z dnia 17 listopada 1964 r. - Kodeks postępowania cywilnego o apelacji, jeżeli </w:t>
      </w:r>
      <w:r w:rsidR="009A50FB" w:rsidRPr="008D3460">
        <w:rPr>
          <w:noProof/>
          <w:sz w:val="24"/>
          <w:szCs w:val="24"/>
          <w:lang w:val="pl-PL" w:eastAsia="pl-PL"/>
        </w:rPr>
        <w:drawing>
          <wp:inline distT="0" distB="0" distL="0" distR="0">
            <wp:extent cx="9525" cy="9525"/>
            <wp:effectExtent l="19050" t="0" r="9525" b="0"/>
            <wp:docPr id="9" name="Picture 3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3460">
        <w:rPr>
          <w:sz w:val="24"/>
          <w:szCs w:val="24"/>
          <w:lang w:val="pl-PL"/>
        </w:rPr>
        <w:t>przepisy niniejszego rozdziału nie stanowią inaczej.</w:t>
      </w:r>
    </w:p>
    <w:p w:rsidR="00391B58" w:rsidRPr="008D3460" w:rsidRDefault="00391B58" w:rsidP="000904AD">
      <w:pPr>
        <w:numPr>
          <w:ilvl w:val="0"/>
          <w:numId w:val="28"/>
        </w:numPr>
        <w:spacing w:after="5" w:line="244" w:lineRule="auto"/>
        <w:ind w:left="726" w:right="39" w:hanging="367"/>
        <w:jc w:val="both"/>
        <w:rPr>
          <w:sz w:val="24"/>
          <w:szCs w:val="24"/>
          <w:lang w:val="pl-PL"/>
        </w:rPr>
      </w:pPr>
      <w:r w:rsidRPr="008D3460">
        <w:rPr>
          <w:sz w:val="24"/>
          <w:szCs w:val="24"/>
          <w:lang w:val="pl-PL"/>
        </w:rPr>
        <w:t>Skargę wnosi się do Sądu Okręgowego w Warszawie sądu zamówień publicznych, zwanego dalej "sądem zamówień publicznych”</w:t>
      </w:r>
      <w:r w:rsidR="009A50FB" w:rsidRPr="008D3460">
        <w:rPr>
          <w:noProof/>
          <w:sz w:val="24"/>
          <w:szCs w:val="24"/>
          <w:lang w:val="pl-PL" w:eastAsia="pl-PL"/>
        </w:rPr>
        <w:drawing>
          <wp:inline distT="0" distB="0" distL="0" distR="0">
            <wp:extent cx="19050" cy="19050"/>
            <wp:effectExtent l="19050" t="0" r="0" b="0"/>
            <wp:docPr id="10" name="Picture 3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0"/>
                    <pic:cNvPicPr>
                      <a:picLocks noChangeAspect="1" noChangeArrowheads="1"/>
                    </pic:cNvPicPr>
                  </pic:nvPicPr>
                  <pic:blipFill>
                    <a:blip r:embed="rId2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391B58" w:rsidRPr="008D3460" w:rsidRDefault="00391B58" w:rsidP="000904AD">
      <w:pPr>
        <w:numPr>
          <w:ilvl w:val="0"/>
          <w:numId w:val="28"/>
        </w:numPr>
        <w:spacing w:after="5" w:line="244" w:lineRule="auto"/>
        <w:ind w:left="726" w:right="39" w:hanging="367"/>
        <w:jc w:val="both"/>
        <w:rPr>
          <w:sz w:val="24"/>
          <w:szCs w:val="24"/>
        </w:rPr>
      </w:pPr>
      <w:r w:rsidRPr="008D3460">
        <w:rPr>
          <w:sz w:val="24"/>
          <w:szCs w:val="24"/>
          <w:lang w:val="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r w:rsidR="009A50FB" w:rsidRPr="008D3460">
        <w:rPr>
          <w:noProof/>
          <w:sz w:val="24"/>
          <w:szCs w:val="24"/>
          <w:lang w:val="pl-PL" w:eastAsia="pl-PL"/>
        </w:rPr>
        <w:drawing>
          <wp:inline distT="0" distB="0" distL="0" distR="0">
            <wp:extent cx="38100" cy="19050"/>
            <wp:effectExtent l="19050" t="0" r="0" b="0"/>
            <wp:docPr id="11" name="Picture 3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4"/>
                    <pic:cNvPicPr>
                      <a:picLocks noChangeAspect="1" noChangeArrowheads="1"/>
                    </pic:cNvPicPr>
                  </pic:nvPicPr>
                  <pic:blipFill>
                    <a:blip r:embed="rId22"/>
                    <a:srcRect/>
                    <a:stretch>
                      <a:fillRect/>
                    </a:stretch>
                  </pic:blipFill>
                  <pic:spPr bwMode="auto">
                    <a:xfrm>
                      <a:off x="0" y="0"/>
                      <a:ext cx="38100" cy="19050"/>
                    </a:xfrm>
                    <a:prstGeom prst="rect">
                      <a:avLst/>
                    </a:prstGeom>
                    <a:noFill/>
                    <a:ln w="9525">
                      <a:noFill/>
                      <a:miter lim="800000"/>
                      <a:headEnd/>
                      <a:tailEnd/>
                    </a:ln>
                  </pic:spPr>
                </pic:pic>
              </a:graphicData>
            </a:graphic>
          </wp:inline>
        </w:drawing>
      </w:r>
      <w:proofErr w:type="spellStart"/>
      <w:r w:rsidRPr="008D3460">
        <w:rPr>
          <w:sz w:val="24"/>
          <w:szCs w:val="24"/>
        </w:rPr>
        <w:t>Prawo</w:t>
      </w:r>
      <w:proofErr w:type="spellEnd"/>
      <w:r w:rsidRPr="008D3460">
        <w:rPr>
          <w:sz w:val="24"/>
          <w:szCs w:val="24"/>
        </w:rPr>
        <w:t xml:space="preserve"> </w:t>
      </w:r>
      <w:proofErr w:type="spellStart"/>
      <w:r w:rsidRPr="008D3460">
        <w:rPr>
          <w:sz w:val="24"/>
          <w:szCs w:val="24"/>
        </w:rPr>
        <w:t>pocztowe</w:t>
      </w:r>
      <w:proofErr w:type="spellEnd"/>
      <w:r w:rsidRPr="008D3460">
        <w:rPr>
          <w:sz w:val="24"/>
          <w:szCs w:val="24"/>
        </w:rPr>
        <w:t xml:space="preserve"> jest </w:t>
      </w:r>
      <w:proofErr w:type="spellStart"/>
      <w:r w:rsidRPr="008D3460">
        <w:rPr>
          <w:sz w:val="24"/>
          <w:szCs w:val="24"/>
        </w:rPr>
        <w:t>równoznaczne</w:t>
      </w:r>
      <w:proofErr w:type="spellEnd"/>
      <w:r w:rsidRPr="008D3460">
        <w:rPr>
          <w:sz w:val="24"/>
          <w:szCs w:val="24"/>
        </w:rPr>
        <w:t xml:space="preserve"> z </w:t>
      </w:r>
      <w:proofErr w:type="spellStart"/>
      <w:r w:rsidRPr="008D3460">
        <w:rPr>
          <w:sz w:val="24"/>
          <w:szCs w:val="24"/>
        </w:rPr>
        <w:t>jej</w:t>
      </w:r>
      <w:proofErr w:type="spellEnd"/>
      <w:r w:rsidRPr="008D3460">
        <w:rPr>
          <w:sz w:val="24"/>
          <w:szCs w:val="24"/>
        </w:rPr>
        <w:t xml:space="preserve"> </w:t>
      </w:r>
      <w:proofErr w:type="spellStart"/>
      <w:r w:rsidRPr="008D3460">
        <w:rPr>
          <w:sz w:val="24"/>
          <w:szCs w:val="24"/>
        </w:rPr>
        <w:t>wniesieniem</w:t>
      </w:r>
      <w:proofErr w:type="spellEnd"/>
      <w:r w:rsidRPr="008D3460">
        <w:rPr>
          <w:sz w:val="24"/>
          <w:szCs w:val="24"/>
        </w:rPr>
        <w:t>.</w:t>
      </w:r>
    </w:p>
    <w:p w:rsidR="008D3460" w:rsidRDefault="00391B58" w:rsidP="00361977">
      <w:pPr>
        <w:numPr>
          <w:ilvl w:val="0"/>
          <w:numId w:val="28"/>
        </w:numPr>
        <w:spacing w:after="0" w:line="316" w:lineRule="auto"/>
        <w:ind w:left="726" w:right="39" w:hanging="367"/>
        <w:jc w:val="both"/>
        <w:rPr>
          <w:sz w:val="24"/>
          <w:szCs w:val="24"/>
          <w:lang w:val="pl-PL"/>
        </w:rPr>
      </w:pPr>
      <w:r w:rsidRPr="008D3460">
        <w:rPr>
          <w:sz w:val="24"/>
          <w:szCs w:val="24"/>
          <w:lang w:val="pl-PL"/>
        </w:rPr>
        <w:t>Prezes Izby przekazuje skargę wraz z aktami postępowania odwoławczego do sądu zamówień publicznych w terminie 7 dni od dnia jej otrzymania.</w:t>
      </w:r>
    </w:p>
    <w:p w:rsidR="00361977" w:rsidRPr="00E7362E" w:rsidRDefault="00361977" w:rsidP="00361977">
      <w:pPr>
        <w:spacing w:after="0" w:line="316" w:lineRule="auto"/>
        <w:ind w:left="726" w:right="39"/>
        <w:jc w:val="both"/>
        <w:rPr>
          <w:sz w:val="24"/>
          <w:szCs w:val="24"/>
          <w:lang w:val="pl-PL"/>
        </w:rPr>
      </w:pPr>
    </w:p>
    <w:p w:rsidR="00391B58" w:rsidRPr="008D3460" w:rsidRDefault="00391B58" w:rsidP="00361977">
      <w:pPr>
        <w:pStyle w:val="Nagwek2"/>
        <w:spacing w:after="0"/>
        <w:ind w:left="608" w:right="7" w:hanging="608"/>
        <w:rPr>
          <w:b/>
          <w:sz w:val="24"/>
          <w:szCs w:val="24"/>
        </w:rPr>
      </w:pPr>
      <w:r w:rsidRPr="008D3460">
        <w:rPr>
          <w:b/>
          <w:sz w:val="24"/>
          <w:szCs w:val="24"/>
        </w:rPr>
        <w:t>XX. Spis załączników</w:t>
      </w:r>
    </w:p>
    <w:p w:rsidR="00391B58" w:rsidRPr="008D3460" w:rsidRDefault="00391B58" w:rsidP="00361977">
      <w:pPr>
        <w:numPr>
          <w:ilvl w:val="0"/>
          <w:numId w:val="29"/>
        </w:numPr>
        <w:spacing w:after="0" w:line="240" w:lineRule="auto"/>
        <w:ind w:left="941" w:right="62" w:hanging="367"/>
        <w:jc w:val="both"/>
        <w:rPr>
          <w:sz w:val="24"/>
          <w:szCs w:val="24"/>
          <w:lang w:val="pl-PL"/>
        </w:rPr>
      </w:pPr>
      <w:r w:rsidRPr="008D3460">
        <w:rPr>
          <w:sz w:val="24"/>
          <w:szCs w:val="24"/>
          <w:lang w:val="pl-PL"/>
        </w:rPr>
        <w:t>Załącznik nr 1</w:t>
      </w:r>
      <w:r w:rsidR="000F719D">
        <w:rPr>
          <w:sz w:val="24"/>
          <w:szCs w:val="24"/>
          <w:lang w:val="pl-PL"/>
        </w:rPr>
        <w:t xml:space="preserve"> - </w:t>
      </w:r>
      <w:r w:rsidRPr="008D3460">
        <w:rPr>
          <w:sz w:val="24"/>
          <w:szCs w:val="24"/>
          <w:lang w:val="pl-PL"/>
        </w:rPr>
        <w:t xml:space="preserve"> Opis przedmiotu zamówienia</w:t>
      </w:r>
    </w:p>
    <w:p w:rsidR="00391B58" w:rsidRPr="008D3460" w:rsidRDefault="00391B58" w:rsidP="00361977">
      <w:pPr>
        <w:numPr>
          <w:ilvl w:val="0"/>
          <w:numId w:val="29"/>
        </w:numPr>
        <w:spacing w:after="0" w:line="240" w:lineRule="auto"/>
        <w:ind w:left="941" w:right="62" w:hanging="367"/>
        <w:jc w:val="both"/>
        <w:rPr>
          <w:sz w:val="24"/>
          <w:szCs w:val="24"/>
        </w:rPr>
      </w:pPr>
      <w:proofErr w:type="spellStart"/>
      <w:r w:rsidRPr="008D3460">
        <w:rPr>
          <w:sz w:val="24"/>
          <w:szCs w:val="24"/>
        </w:rPr>
        <w:t>Załącznik</w:t>
      </w:r>
      <w:proofErr w:type="spellEnd"/>
      <w:r w:rsidRPr="008D3460">
        <w:rPr>
          <w:sz w:val="24"/>
          <w:szCs w:val="24"/>
        </w:rPr>
        <w:t xml:space="preserve"> nr 2 </w:t>
      </w:r>
      <w:r w:rsidR="000F719D">
        <w:rPr>
          <w:sz w:val="24"/>
          <w:szCs w:val="24"/>
        </w:rPr>
        <w:t xml:space="preserve">- </w:t>
      </w:r>
      <w:proofErr w:type="spellStart"/>
      <w:r w:rsidRPr="008D3460">
        <w:rPr>
          <w:sz w:val="24"/>
          <w:szCs w:val="24"/>
        </w:rPr>
        <w:t>Formularz</w:t>
      </w:r>
      <w:proofErr w:type="spellEnd"/>
      <w:r w:rsidRPr="008D3460">
        <w:rPr>
          <w:sz w:val="24"/>
          <w:szCs w:val="24"/>
        </w:rPr>
        <w:t xml:space="preserve"> </w:t>
      </w:r>
      <w:proofErr w:type="spellStart"/>
      <w:r w:rsidRPr="008D3460">
        <w:rPr>
          <w:sz w:val="24"/>
          <w:szCs w:val="24"/>
        </w:rPr>
        <w:t>ofertowy</w:t>
      </w:r>
      <w:proofErr w:type="spellEnd"/>
    </w:p>
    <w:p w:rsidR="00391B58" w:rsidRPr="008D3460" w:rsidRDefault="000F719D" w:rsidP="00361977">
      <w:pPr>
        <w:numPr>
          <w:ilvl w:val="0"/>
          <w:numId w:val="29"/>
        </w:numPr>
        <w:spacing w:after="0" w:line="240" w:lineRule="auto"/>
        <w:ind w:left="941" w:right="62" w:hanging="367"/>
        <w:jc w:val="both"/>
        <w:rPr>
          <w:sz w:val="24"/>
          <w:szCs w:val="24"/>
          <w:lang w:val="pl-PL"/>
        </w:rPr>
      </w:pPr>
      <w:r>
        <w:rPr>
          <w:sz w:val="24"/>
          <w:szCs w:val="24"/>
          <w:lang w:val="pl-PL"/>
        </w:rPr>
        <w:t>Załącznik nr 3</w:t>
      </w:r>
      <w:r w:rsidR="00391B58" w:rsidRPr="008D3460">
        <w:rPr>
          <w:sz w:val="24"/>
          <w:szCs w:val="24"/>
          <w:lang w:val="pl-PL"/>
        </w:rPr>
        <w:t>a</w:t>
      </w:r>
      <w:r>
        <w:rPr>
          <w:sz w:val="24"/>
          <w:szCs w:val="24"/>
          <w:lang w:val="pl-PL"/>
        </w:rPr>
        <w:t>-</w:t>
      </w:r>
      <w:r w:rsidR="00B01E3F" w:rsidRPr="008D3460">
        <w:rPr>
          <w:sz w:val="24"/>
          <w:szCs w:val="24"/>
          <w:lang w:val="pl-PL"/>
        </w:rPr>
        <w:t>g</w:t>
      </w:r>
      <w:r>
        <w:rPr>
          <w:sz w:val="24"/>
          <w:szCs w:val="24"/>
          <w:lang w:val="pl-PL"/>
        </w:rPr>
        <w:t xml:space="preserve"> -</w:t>
      </w:r>
      <w:r w:rsidR="00391B58" w:rsidRPr="008D3460">
        <w:rPr>
          <w:sz w:val="24"/>
          <w:szCs w:val="24"/>
          <w:lang w:val="pl-PL"/>
        </w:rPr>
        <w:t xml:space="preserve"> Formularz </w:t>
      </w:r>
      <w:r w:rsidR="008D3460">
        <w:rPr>
          <w:sz w:val="24"/>
          <w:szCs w:val="24"/>
          <w:lang w:val="pl-PL"/>
        </w:rPr>
        <w:t xml:space="preserve">cenowy </w:t>
      </w:r>
      <w:r w:rsidR="0052123C">
        <w:rPr>
          <w:sz w:val="24"/>
          <w:szCs w:val="24"/>
          <w:lang w:val="pl-PL"/>
        </w:rPr>
        <w:t>(Część</w:t>
      </w:r>
      <w:r w:rsidR="003B3573">
        <w:rPr>
          <w:sz w:val="24"/>
          <w:szCs w:val="24"/>
          <w:lang w:val="pl-PL"/>
        </w:rPr>
        <w:t xml:space="preserve"> nr 1-</w:t>
      </w:r>
      <w:r w:rsidR="008D3460">
        <w:rPr>
          <w:sz w:val="24"/>
          <w:szCs w:val="24"/>
          <w:lang w:val="pl-PL"/>
        </w:rPr>
        <w:t>7</w:t>
      </w:r>
      <w:r w:rsidR="00391B58" w:rsidRPr="008D3460">
        <w:rPr>
          <w:sz w:val="24"/>
          <w:szCs w:val="24"/>
          <w:lang w:val="pl-PL"/>
        </w:rPr>
        <w:t>)</w:t>
      </w:r>
    </w:p>
    <w:p w:rsidR="00391B58" w:rsidRPr="008D3460" w:rsidRDefault="008D3460" w:rsidP="00361977">
      <w:pPr>
        <w:numPr>
          <w:ilvl w:val="0"/>
          <w:numId w:val="29"/>
        </w:numPr>
        <w:spacing w:after="0" w:line="240" w:lineRule="auto"/>
        <w:ind w:left="941" w:right="62" w:hanging="367"/>
        <w:jc w:val="both"/>
        <w:rPr>
          <w:sz w:val="24"/>
          <w:szCs w:val="24"/>
        </w:rPr>
      </w:pPr>
      <w:proofErr w:type="spellStart"/>
      <w:r>
        <w:rPr>
          <w:sz w:val="24"/>
          <w:szCs w:val="24"/>
        </w:rPr>
        <w:t>Załącznik</w:t>
      </w:r>
      <w:proofErr w:type="spellEnd"/>
      <w:r>
        <w:rPr>
          <w:sz w:val="24"/>
          <w:szCs w:val="24"/>
        </w:rPr>
        <w:t xml:space="preserve"> nr 4</w:t>
      </w:r>
      <w:r w:rsidR="000F719D">
        <w:rPr>
          <w:sz w:val="24"/>
          <w:szCs w:val="24"/>
        </w:rPr>
        <w:t xml:space="preserve"> - </w:t>
      </w:r>
      <w:r w:rsidR="00391B58" w:rsidRPr="008D3460">
        <w:rPr>
          <w:sz w:val="24"/>
          <w:szCs w:val="24"/>
        </w:rPr>
        <w:t xml:space="preserve"> </w:t>
      </w:r>
      <w:proofErr w:type="spellStart"/>
      <w:r w:rsidR="00391B58" w:rsidRPr="008D3460">
        <w:rPr>
          <w:sz w:val="24"/>
          <w:szCs w:val="24"/>
        </w:rPr>
        <w:t>Wzór</w:t>
      </w:r>
      <w:proofErr w:type="spellEnd"/>
      <w:r w:rsidR="00391B58" w:rsidRPr="008D3460">
        <w:rPr>
          <w:sz w:val="24"/>
          <w:szCs w:val="24"/>
        </w:rPr>
        <w:t xml:space="preserve"> </w:t>
      </w:r>
      <w:proofErr w:type="spellStart"/>
      <w:r w:rsidR="00391B58" w:rsidRPr="008D3460">
        <w:rPr>
          <w:sz w:val="24"/>
          <w:szCs w:val="24"/>
        </w:rPr>
        <w:t>oświadczenia</w:t>
      </w:r>
      <w:proofErr w:type="spellEnd"/>
    </w:p>
    <w:p w:rsidR="00391B58" w:rsidRPr="008D3460" w:rsidRDefault="008D3460" w:rsidP="00361977">
      <w:pPr>
        <w:numPr>
          <w:ilvl w:val="0"/>
          <w:numId w:val="29"/>
        </w:numPr>
        <w:spacing w:after="0" w:line="240" w:lineRule="auto"/>
        <w:ind w:left="941" w:right="62" w:hanging="367"/>
        <w:jc w:val="both"/>
        <w:rPr>
          <w:sz w:val="24"/>
          <w:szCs w:val="24"/>
        </w:rPr>
      </w:pPr>
      <w:proofErr w:type="spellStart"/>
      <w:r>
        <w:rPr>
          <w:sz w:val="24"/>
          <w:szCs w:val="24"/>
        </w:rPr>
        <w:t>Załącznik</w:t>
      </w:r>
      <w:proofErr w:type="spellEnd"/>
      <w:r>
        <w:rPr>
          <w:sz w:val="24"/>
          <w:szCs w:val="24"/>
        </w:rPr>
        <w:t xml:space="preserve"> nr 5</w:t>
      </w:r>
      <w:r w:rsidR="000F719D">
        <w:rPr>
          <w:sz w:val="24"/>
          <w:szCs w:val="24"/>
        </w:rPr>
        <w:t xml:space="preserve"> - </w:t>
      </w:r>
      <w:r w:rsidR="00391B58" w:rsidRPr="008D3460">
        <w:rPr>
          <w:sz w:val="24"/>
          <w:szCs w:val="24"/>
        </w:rPr>
        <w:t xml:space="preserve"> </w:t>
      </w:r>
      <w:proofErr w:type="spellStart"/>
      <w:r w:rsidR="00391B58" w:rsidRPr="008D3460">
        <w:rPr>
          <w:sz w:val="24"/>
          <w:szCs w:val="24"/>
        </w:rPr>
        <w:t>Wzór</w:t>
      </w:r>
      <w:proofErr w:type="spellEnd"/>
      <w:r w:rsidR="00391B58" w:rsidRPr="008D3460">
        <w:rPr>
          <w:sz w:val="24"/>
          <w:szCs w:val="24"/>
        </w:rPr>
        <w:t xml:space="preserve"> </w:t>
      </w:r>
      <w:proofErr w:type="spellStart"/>
      <w:r w:rsidR="00391B58" w:rsidRPr="008D3460">
        <w:rPr>
          <w:sz w:val="24"/>
          <w:szCs w:val="24"/>
        </w:rPr>
        <w:t>umowy</w:t>
      </w:r>
      <w:proofErr w:type="spellEnd"/>
    </w:p>
    <w:p w:rsidR="00B01E3F" w:rsidRPr="008D3460" w:rsidRDefault="005420C7" w:rsidP="00361977">
      <w:pPr>
        <w:numPr>
          <w:ilvl w:val="0"/>
          <w:numId w:val="29"/>
        </w:numPr>
        <w:spacing w:after="0" w:line="240" w:lineRule="auto"/>
        <w:ind w:left="941" w:right="62" w:hanging="367"/>
        <w:jc w:val="both"/>
        <w:rPr>
          <w:sz w:val="24"/>
          <w:szCs w:val="24"/>
        </w:rPr>
      </w:pPr>
      <w:proofErr w:type="spellStart"/>
      <w:r>
        <w:rPr>
          <w:sz w:val="24"/>
          <w:szCs w:val="24"/>
        </w:rPr>
        <w:t>Załą</w:t>
      </w:r>
      <w:r w:rsidR="008D3460">
        <w:rPr>
          <w:sz w:val="24"/>
          <w:szCs w:val="24"/>
        </w:rPr>
        <w:t>cznik</w:t>
      </w:r>
      <w:proofErr w:type="spellEnd"/>
      <w:r w:rsidR="008D3460">
        <w:rPr>
          <w:sz w:val="24"/>
          <w:szCs w:val="24"/>
        </w:rPr>
        <w:t xml:space="preserve"> nr 6</w:t>
      </w:r>
      <w:r w:rsidR="000F719D">
        <w:rPr>
          <w:sz w:val="24"/>
          <w:szCs w:val="24"/>
        </w:rPr>
        <w:t xml:space="preserve"> - </w:t>
      </w:r>
      <w:r w:rsidR="008D3460">
        <w:rPr>
          <w:sz w:val="24"/>
          <w:szCs w:val="24"/>
        </w:rPr>
        <w:t xml:space="preserve"> </w:t>
      </w:r>
      <w:proofErr w:type="spellStart"/>
      <w:r w:rsidR="00B01E3F" w:rsidRPr="008D3460">
        <w:rPr>
          <w:sz w:val="24"/>
          <w:szCs w:val="24"/>
        </w:rPr>
        <w:t>Pełnomocnictwo</w:t>
      </w:r>
      <w:proofErr w:type="spellEnd"/>
    </w:p>
    <w:p w:rsidR="00391B58" w:rsidRPr="008D3460" w:rsidRDefault="00391B58" w:rsidP="00361977">
      <w:pPr>
        <w:spacing w:after="0" w:line="240" w:lineRule="auto"/>
        <w:ind w:left="941" w:right="62"/>
        <w:jc w:val="both"/>
        <w:rPr>
          <w:sz w:val="24"/>
          <w:szCs w:val="24"/>
        </w:rPr>
      </w:pPr>
    </w:p>
    <w:sectPr w:rsidR="00391B58" w:rsidRPr="008D3460" w:rsidSect="006D3A24">
      <w:footerReference w:type="default" r:id="rId23"/>
      <w:pgSz w:w="11906" w:h="16838"/>
      <w:pgMar w:top="993" w:right="849" w:bottom="1135" w:left="1134"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45" w:rsidRDefault="00C04345" w:rsidP="006D3A24">
      <w:pPr>
        <w:spacing w:after="0" w:line="240" w:lineRule="auto"/>
      </w:pPr>
      <w:r>
        <w:separator/>
      </w:r>
    </w:p>
  </w:endnote>
  <w:endnote w:type="continuationSeparator" w:id="0">
    <w:p w:rsidR="00C04345" w:rsidRDefault="00C04345" w:rsidP="006D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6047"/>
      <w:docPartObj>
        <w:docPartGallery w:val="Page Numbers (Bottom of Page)"/>
        <w:docPartUnique/>
      </w:docPartObj>
    </w:sdtPr>
    <w:sdtContent>
      <w:p w:rsidR="005420C7" w:rsidRDefault="00AA6403">
        <w:pPr>
          <w:pStyle w:val="Stopka"/>
          <w:jc w:val="center"/>
        </w:pPr>
        <w:fldSimple w:instr=" PAGE   \* MERGEFORMAT ">
          <w:r w:rsidR="00DE476B">
            <w:rPr>
              <w:noProof/>
            </w:rPr>
            <w:t>10</w:t>
          </w:r>
        </w:fldSimple>
      </w:p>
    </w:sdtContent>
  </w:sdt>
  <w:p w:rsidR="006D3A24" w:rsidRDefault="006D3A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45" w:rsidRDefault="00C04345" w:rsidP="006D3A24">
      <w:pPr>
        <w:spacing w:after="0" w:line="240" w:lineRule="auto"/>
      </w:pPr>
      <w:r>
        <w:separator/>
      </w:r>
    </w:p>
  </w:footnote>
  <w:footnote w:type="continuationSeparator" w:id="0">
    <w:p w:rsidR="00C04345" w:rsidRDefault="00C04345" w:rsidP="006D3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3F1"/>
    <w:multiLevelType w:val="hybridMultilevel"/>
    <w:tmpl w:val="AB124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76A13"/>
    <w:multiLevelType w:val="hybridMultilevel"/>
    <w:tmpl w:val="51407854"/>
    <w:lvl w:ilvl="0" w:tplc="899E187A">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557E4384">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A3B60E10">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CE8EBADC">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3FFC3BC8">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EC0ACA7A">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4E8C45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BC800AC2">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2D94E2D0">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05A94DC7"/>
    <w:multiLevelType w:val="hybridMultilevel"/>
    <w:tmpl w:val="2C5EA122"/>
    <w:lvl w:ilvl="0" w:tplc="0C905652">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D7FC68D8">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A13015E4">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2EDE5FE4">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273C774C">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3D6A372">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FE78D666">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AAE6D974">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DAB4D266">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3">
    <w:nsid w:val="0A9E7FD1"/>
    <w:multiLevelType w:val="hybridMultilevel"/>
    <w:tmpl w:val="A9DE4E4C"/>
    <w:lvl w:ilvl="0" w:tplc="0CF0CC26">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79AEA95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FA22B2E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F49CB104">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595A28E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DC52DAD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7004ACD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F550C3C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C7647A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4">
    <w:nsid w:val="0E881EBD"/>
    <w:multiLevelType w:val="hybridMultilevel"/>
    <w:tmpl w:val="CEE0E60C"/>
    <w:lvl w:ilvl="0" w:tplc="E33ACFBE">
      <w:start w:val="1"/>
      <w:numFmt w:val="decimal"/>
      <w:lvlText w:val="%1."/>
      <w:lvlJc w:val="left"/>
      <w:pPr>
        <w:ind w:left="58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2E028E2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AC0253A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1888704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55E0F242">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69FA3D0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8918EE1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5D527E2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05D0471A">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5">
    <w:nsid w:val="0F364280"/>
    <w:multiLevelType w:val="hybridMultilevel"/>
    <w:tmpl w:val="EED4F424"/>
    <w:lvl w:ilvl="0" w:tplc="9F1CA13C">
      <w:start w:val="1"/>
      <w:numFmt w:val="lowerLetter"/>
      <w:lvlText w:val="%1)"/>
      <w:lvlJc w:val="left"/>
      <w:pPr>
        <w:ind w:left="170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E7984E48">
      <w:start w:val="1"/>
      <w:numFmt w:val="lowerLetter"/>
      <w:lvlText w:val="%2"/>
      <w:lvlJc w:val="left"/>
      <w:pPr>
        <w:ind w:left="210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A30A59BE">
      <w:start w:val="1"/>
      <w:numFmt w:val="lowerRoman"/>
      <w:lvlText w:val="%3"/>
      <w:lvlJc w:val="left"/>
      <w:pPr>
        <w:ind w:left="282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56E030B8">
      <w:start w:val="1"/>
      <w:numFmt w:val="decimal"/>
      <w:lvlText w:val="%4"/>
      <w:lvlJc w:val="left"/>
      <w:pPr>
        <w:ind w:left="354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6AA2243C">
      <w:start w:val="1"/>
      <w:numFmt w:val="lowerLetter"/>
      <w:lvlText w:val="%5"/>
      <w:lvlJc w:val="left"/>
      <w:pPr>
        <w:ind w:left="426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9050B5BA">
      <w:start w:val="1"/>
      <w:numFmt w:val="lowerRoman"/>
      <w:lvlText w:val="%6"/>
      <w:lvlJc w:val="left"/>
      <w:pPr>
        <w:ind w:left="498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47D043C0">
      <w:start w:val="1"/>
      <w:numFmt w:val="decimal"/>
      <w:lvlText w:val="%7"/>
      <w:lvlJc w:val="left"/>
      <w:pPr>
        <w:ind w:left="570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B128BF04">
      <w:start w:val="1"/>
      <w:numFmt w:val="lowerLetter"/>
      <w:lvlText w:val="%8"/>
      <w:lvlJc w:val="left"/>
      <w:pPr>
        <w:ind w:left="642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A50C54AA">
      <w:start w:val="1"/>
      <w:numFmt w:val="lowerRoman"/>
      <w:lvlText w:val="%9"/>
      <w:lvlJc w:val="left"/>
      <w:pPr>
        <w:ind w:left="7146"/>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6">
    <w:nsid w:val="14CA3913"/>
    <w:multiLevelType w:val="hybridMultilevel"/>
    <w:tmpl w:val="9A88EEC0"/>
    <w:lvl w:ilvl="0" w:tplc="ED301372">
      <w:start w:val="1"/>
      <w:numFmt w:val="decimal"/>
      <w:lvlText w:val="%1."/>
      <w:lvlJc w:val="left"/>
      <w:pPr>
        <w:ind w:left="60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772C788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5A6406F4">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FC40B13C">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CA1C0D08">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39B65D4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BEE034F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2E90A40C">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D712650C">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7">
    <w:nsid w:val="18425D32"/>
    <w:multiLevelType w:val="hybridMultilevel"/>
    <w:tmpl w:val="1BA4C4D8"/>
    <w:lvl w:ilvl="0" w:tplc="1BB20392">
      <w:start w:val="1"/>
      <w:numFmt w:val="decimal"/>
      <w:lvlText w:val="%1."/>
      <w:lvlJc w:val="left"/>
      <w:pPr>
        <w:ind w:left="68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627EE4BE">
      <w:start w:val="1"/>
      <w:numFmt w:val="lowerLetter"/>
      <w:lvlText w:val="%2"/>
      <w:lvlJc w:val="left"/>
      <w:pPr>
        <w:ind w:left="112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0F0C99DE">
      <w:start w:val="1"/>
      <w:numFmt w:val="lowerRoman"/>
      <w:lvlText w:val="%3"/>
      <w:lvlJc w:val="left"/>
      <w:pPr>
        <w:ind w:left="184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5072835A">
      <w:start w:val="1"/>
      <w:numFmt w:val="decimal"/>
      <w:lvlText w:val="%4"/>
      <w:lvlJc w:val="left"/>
      <w:pPr>
        <w:ind w:left="256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8CE016D6">
      <w:start w:val="1"/>
      <w:numFmt w:val="lowerLetter"/>
      <w:lvlText w:val="%5"/>
      <w:lvlJc w:val="left"/>
      <w:pPr>
        <w:ind w:left="328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6BF87588">
      <w:start w:val="1"/>
      <w:numFmt w:val="lowerRoman"/>
      <w:lvlText w:val="%6"/>
      <w:lvlJc w:val="left"/>
      <w:pPr>
        <w:ind w:left="400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715EAB10">
      <w:start w:val="1"/>
      <w:numFmt w:val="decimal"/>
      <w:lvlText w:val="%7"/>
      <w:lvlJc w:val="left"/>
      <w:pPr>
        <w:ind w:left="472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EED289D2">
      <w:start w:val="1"/>
      <w:numFmt w:val="lowerLetter"/>
      <w:lvlText w:val="%8"/>
      <w:lvlJc w:val="left"/>
      <w:pPr>
        <w:ind w:left="544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BBBE1BCE">
      <w:start w:val="1"/>
      <w:numFmt w:val="lowerRoman"/>
      <w:lvlText w:val="%9"/>
      <w:lvlJc w:val="left"/>
      <w:pPr>
        <w:ind w:left="6165"/>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8">
    <w:nsid w:val="1B8313F2"/>
    <w:multiLevelType w:val="hybridMultilevel"/>
    <w:tmpl w:val="AE603838"/>
    <w:lvl w:ilvl="0" w:tplc="3BDCDC92">
      <w:start w:val="9"/>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6D082734">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666233CE">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D228E650">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20E8AF7E">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063CA858">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B05681F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6166E6C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3AB224AA">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9">
    <w:nsid w:val="1BE43BD0"/>
    <w:multiLevelType w:val="hybridMultilevel"/>
    <w:tmpl w:val="B65C6E40"/>
    <w:lvl w:ilvl="0" w:tplc="1B90D650">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402ADA74">
      <w:start w:val="1"/>
      <w:numFmt w:val="decimal"/>
      <w:lvlText w:val="%2)"/>
      <w:lvlJc w:val="left"/>
      <w:pPr>
        <w:ind w:left="112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3FEC8F46">
      <w:start w:val="1"/>
      <w:numFmt w:val="lowerRoman"/>
      <w:lvlText w:val="%3"/>
      <w:lvlJc w:val="left"/>
      <w:pPr>
        <w:ind w:left="151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080291B2">
      <w:start w:val="1"/>
      <w:numFmt w:val="decimal"/>
      <w:lvlText w:val="%4"/>
      <w:lvlJc w:val="left"/>
      <w:pPr>
        <w:ind w:left="223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E5ACA89A">
      <w:start w:val="1"/>
      <w:numFmt w:val="lowerLetter"/>
      <w:lvlText w:val="%5"/>
      <w:lvlJc w:val="left"/>
      <w:pPr>
        <w:ind w:left="295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AC420DDE">
      <w:start w:val="1"/>
      <w:numFmt w:val="lowerRoman"/>
      <w:lvlText w:val="%6"/>
      <w:lvlJc w:val="left"/>
      <w:pPr>
        <w:ind w:left="367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74F8D764">
      <w:start w:val="1"/>
      <w:numFmt w:val="decimal"/>
      <w:lvlText w:val="%7"/>
      <w:lvlJc w:val="left"/>
      <w:pPr>
        <w:ind w:left="439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911EC8DE">
      <w:start w:val="1"/>
      <w:numFmt w:val="lowerLetter"/>
      <w:lvlText w:val="%8"/>
      <w:lvlJc w:val="left"/>
      <w:pPr>
        <w:ind w:left="5112"/>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AAF63E70">
      <w:start w:val="1"/>
      <w:numFmt w:val="lowerRoman"/>
      <w:lvlText w:val="%9"/>
      <w:lvlJc w:val="left"/>
      <w:pPr>
        <w:ind w:left="5832"/>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10">
    <w:nsid w:val="1F2C0518"/>
    <w:multiLevelType w:val="hybridMultilevel"/>
    <w:tmpl w:val="56AEC3F4"/>
    <w:lvl w:ilvl="0" w:tplc="126CFDB6">
      <w:start w:val="1"/>
      <w:numFmt w:val="lowerLetter"/>
      <w:lvlText w:val="%1)"/>
      <w:lvlJc w:val="left"/>
      <w:pPr>
        <w:ind w:left="75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B5B8DDFC">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A7AAD27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A330EADC">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A5540878">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65340A7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60D6785E">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1E842E5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499C368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1">
    <w:nsid w:val="24A46106"/>
    <w:multiLevelType w:val="hybridMultilevel"/>
    <w:tmpl w:val="EBC2F568"/>
    <w:lvl w:ilvl="0" w:tplc="3320B4B0">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488ED9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49140D1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ECFE63F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829C1D0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81FC3B0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96CA505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CAB4DBC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E998170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2">
    <w:nsid w:val="2BC276CB"/>
    <w:multiLevelType w:val="hybridMultilevel"/>
    <w:tmpl w:val="3E1882AE"/>
    <w:lvl w:ilvl="0" w:tplc="ACAE3F44">
      <w:start w:val="1"/>
      <w:numFmt w:val="lowerLetter"/>
      <w:lvlText w:val="%1)"/>
      <w:lvlJc w:val="left"/>
      <w:pPr>
        <w:ind w:left="107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8AF41792">
      <w:start w:val="1"/>
      <w:numFmt w:val="lowerLetter"/>
      <w:lvlText w:val="%2"/>
      <w:lvlJc w:val="left"/>
      <w:pPr>
        <w:ind w:left="15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8DB61ED4">
      <w:start w:val="1"/>
      <w:numFmt w:val="lowerRoman"/>
      <w:lvlText w:val="%3"/>
      <w:lvlJc w:val="left"/>
      <w:pPr>
        <w:ind w:left="230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206080B6">
      <w:start w:val="1"/>
      <w:numFmt w:val="decimal"/>
      <w:lvlText w:val="%4"/>
      <w:lvlJc w:val="left"/>
      <w:pPr>
        <w:ind w:left="302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482C0E46">
      <w:start w:val="1"/>
      <w:numFmt w:val="lowerLetter"/>
      <w:lvlText w:val="%5"/>
      <w:lvlJc w:val="left"/>
      <w:pPr>
        <w:ind w:left="374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CEB0BDC2">
      <w:start w:val="1"/>
      <w:numFmt w:val="lowerRoman"/>
      <w:lvlText w:val="%6"/>
      <w:lvlJc w:val="left"/>
      <w:pPr>
        <w:ind w:left="446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6414DFC0">
      <w:start w:val="1"/>
      <w:numFmt w:val="decimal"/>
      <w:lvlText w:val="%7"/>
      <w:lvlJc w:val="left"/>
      <w:pPr>
        <w:ind w:left="51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53CAF88C">
      <w:start w:val="1"/>
      <w:numFmt w:val="lowerLetter"/>
      <w:lvlText w:val="%8"/>
      <w:lvlJc w:val="left"/>
      <w:pPr>
        <w:ind w:left="590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9808DC0C">
      <w:start w:val="1"/>
      <w:numFmt w:val="lowerRoman"/>
      <w:lvlText w:val="%9"/>
      <w:lvlJc w:val="left"/>
      <w:pPr>
        <w:ind w:left="6624"/>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13">
    <w:nsid w:val="3473686B"/>
    <w:multiLevelType w:val="hybridMultilevel"/>
    <w:tmpl w:val="4AD88E50"/>
    <w:lvl w:ilvl="0" w:tplc="1054DCD6">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99A03994">
      <w:start w:val="6"/>
      <w:numFmt w:val="upperRoman"/>
      <w:lvlText w:val="%2."/>
      <w:lvlJc w:val="left"/>
      <w:pPr>
        <w:ind w:left="1559"/>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50C62098">
      <w:start w:val="1"/>
      <w:numFmt w:val="lowerRoman"/>
      <w:lvlText w:val="%3"/>
      <w:lvlJc w:val="left"/>
      <w:pPr>
        <w:ind w:left="148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C136C0E4">
      <w:start w:val="1"/>
      <w:numFmt w:val="decimal"/>
      <w:lvlText w:val="%4"/>
      <w:lvlJc w:val="left"/>
      <w:pPr>
        <w:ind w:left="220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86B8A490">
      <w:start w:val="1"/>
      <w:numFmt w:val="lowerLetter"/>
      <w:lvlText w:val="%5"/>
      <w:lvlJc w:val="left"/>
      <w:pPr>
        <w:ind w:left="292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BBE6F6A6">
      <w:start w:val="1"/>
      <w:numFmt w:val="lowerRoman"/>
      <w:lvlText w:val="%6"/>
      <w:lvlJc w:val="left"/>
      <w:pPr>
        <w:ind w:left="364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F7145E50">
      <w:start w:val="1"/>
      <w:numFmt w:val="decimal"/>
      <w:lvlText w:val="%7"/>
      <w:lvlJc w:val="left"/>
      <w:pPr>
        <w:ind w:left="436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BA643708">
      <w:start w:val="1"/>
      <w:numFmt w:val="lowerLetter"/>
      <w:lvlText w:val="%8"/>
      <w:lvlJc w:val="left"/>
      <w:pPr>
        <w:ind w:left="508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8C228744">
      <w:start w:val="1"/>
      <w:numFmt w:val="lowerRoman"/>
      <w:lvlText w:val="%9"/>
      <w:lvlJc w:val="left"/>
      <w:pPr>
        <w:ind w:left="580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14">
    <w:nsid w:val="350D615F"/>
    <w:multiLevelType w:val="hybridMultilevel"/>
    <w:tmpl w:val="667AEDC4"/>
    <w:lvl w:ilvl="0" w:tplc="128E3DDA">
      <w:start w:val="3"/>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211EED5E">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C6AC50D6">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80329E00">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165889D6">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58C2629E">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C85635C6">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745092B4">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9130675E">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15">
    <w:nsid w:val="3F4035A0"/>
    <w:multiLevelType w:val="hybridMultilevel"/>
    <w:tmpl w:val="D0E0B1FE"/>
    <w:lvl w:ilvl="0" w:tplc="ED66E17C">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A1EA382">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46FECC3E">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018E0E9A">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6E5AF982">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800E3A8A">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443AE490">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E940F32C">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9DB24066">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6">
    <w:nsid w:val="415D43BD"/>
    <w:multiLevelType w:val="hybridMultilevel"/>
    <w:tmpl w:val="E2EA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5A6A96"/>
    <w:multiLevelType w:val="hybridMultilevel"/>
    <w:tmpl w:val="8676F76A"/>
    <w:lvl w:ilvl="0" w:tplc="55C4A180">
      <w:start w:val="1"/>
      <w:numFmt w:val="decimal"/>
      <w:lvlText w:val="%1."/>
      <w:lvlJc w:val="left"/>
      <w:pPr>
        <w:ind w:left="61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3C7CE6F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766C94E2">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1C4CD098">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EABEF9FA">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B3729A1A">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51AA7F78">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8024847A">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B4548A04">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18">
    <w:nsid w:val="504818B5"/>
    <w:multiLevelType w:val="hybridMultilevel"/>
    <w:tmpl w:val="F99A2422"/>
    <w:lvl w:ilvl="0" w:tplc="6D56D600">
      <w:start w:val="1"/>
      <w:numFmt w:val="lowerLetter"/>
      <w:lvlText w:val="%1)"/>
      <w:lvlJc w:val="left"/>
      <w:pPr>
        <w:ind w:left="75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7A4AEDBC">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D3502EBC">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28906D42">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DD3E0E3E">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A99C5D22">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77A8D55E">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0A628FD2">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0832A52A">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9">
    <w:nsid w:val="578432EA"/>
    <w:multiLevelType w:val="hybridMultilevel"/>
    <w:tmpl w:val="CD7A615A"/>
    <w:lvl w:ilvl="0" w:tplc="149C1EFE">
      <w:start w:val="2"/>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3AD2E86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B4C684F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CB1459A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90E6349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170EE04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1D269D7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76ECCC6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5B240E6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20">
    <w:nsid w:val="59BA7418"/>
    <w:multiLevelType w:val="hybridMultilevel"/>
    <w:tmpl w:val="084A64C8"/>
    <w:lvl w:ilvl="0" w:tplc="CE041AF8">
      <w:start w:val="1"/>
      <w:numFmt w:val="decimal"/>
      <w:lvlText w:val="%1."/>
      <w:lvlJc w:val="left"/>
      <w:pPr>
        <w:ind w:left="727"/>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EBCA2B4C">
      <w:start w:val="1"/>
      <w:numFmt w:val="decimal"/>
      <w:lvlText w:val="%2)"/>
      <w:lvlJc w:val="left"/>
      <w:pPr>
        <w:ind w:left="56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89F8659A">
      <w:start w:val="1"/>
      <w:numFmt w:val="lowerRoman"/>
      <w:lvlText w:val="%3"/>
      <w:lvlJc w:val="left"/>
      <w:pPr>
        <w:ind w:left="154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6196401E">
      <w:start w:val="1"/>
      <w:numFmt w:val="decimal"/>
      <w:lvlText w:val="%4"/>
      <w:lvlJc w:val="left"/>
      <w:pPr>
        <w:ind w:left="226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46EC3808">
      <w:start w:val="1"/>
      <w:numFmt w:val="lowerLetter"/>
      <w:lvlText w:val="%5"/>
      <w:lvlJc w:val="left"/>
      <w:pPr>
        <w:ind w:left="29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DC60DCA2">
      <w:start w:val="1"/>
      <w:numFmt w:val="lowerRoman"/>
      <w:lvlText w:val="%6"/>
      <w:lvlJc w:val="left"/>
      <w:pPr>
        <w:ind w:left="370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B4140350">
      <w:start w:val="1"/>
      <w:numFmt w:val="decimal"/>
      <w:lvlText w:val="%7"/>
      <w:lvlJc w:val="left"/>
      <w:pPr>
        <w:ind w:left="442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4EAEDBD0">
      <w:start w:val="1"/>
      <w:numFmt w:val="lowerLetter"/>
      <w:lvlText w:val="%8"/>
      <w:lvlJc w:val="left"/>
      <w:pPr>
        <w:ind w:left="514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7708DFA4">
      <w:start w:val="1"/>
      <w:numFmt w:val="lowerRoman"/>
      <w:lvlText w:val="%9"/>
      <w:lvlJc w:val="left"/>
      <w:pPr>
        <w:ind w:left="5864"/>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21">
    <w:nsid w:val="60770D6E"/>
    <w:multiLevelType w:val="hybridMultilevel"/>
    <w:tmpl w:val="CF266D26"/>
    <w:lvl w:ilvl="0" w:tplc="A232F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F10AA8E">
      <w:start w:val="1"/>
      <w:numFmt w:val="lowerLetter"/>
      <w:lvlText w:val="%2"/>
      <w:lvlJc w:val="left"/>
      <w:pPr>
        <w:ind w:left="61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9C525B64">
      <w:start w:val="1"/>
      <w:numFmt w:val="lowerRoman"/>
      <w:lvlText w:val="%3"/>
      <w:lvlJc w:val="left"/>
      <w:pPr>
        <w:ind w:left="133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6B120ABC">
      <w:start w:val="1"/>
      <w:numFmt w:val="decimal"/>
      <w:lvlText w:val="%4"/>
      <w:lvlJc w:val="left"/>
      <w:pPr>
        <w:ind w:left="205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24E2778C">
      <w:start w:val="1"/>
      <w:numFmt w:val="lowerLetter"/>
      <w:lvlText w:val="%5"/>
      <w:lvlJc w:val="left"/>
      <w:pPr>
        <w:ind w:left="277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A69AD81E">
      <w:start w:val="1"/>
      <w:numFmt w:val="lowerRoman"/>
      <w:lvlText w:val="%6"/>
      <w:lvlJc w:val="left"/>
      <w:pPr>
        <w:ind w:left="349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8B06F070">
      <w:start w:val="1"/>
      <w:numFmt w:val="decimal"/>
      <w:lvlText w:val="%7"/>
      <w:lvlJc w:val="left"/>
      <w:pPr>
        <w:ind w:left="421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F7E12C4">
      <w:start w:val="1"/>
      <w:numFmt w:val="lowerLetter"/>
      <w:lvlText w:val="%8"/>
      <w:lvlJc w:val="left"/>
      <w:pPr>
        <w:ind w:left="493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5A946344">
      <w:start w:val="1"/>
      <w:numFmt w:val="lowerRoman"/>
      <w:lvlText w:val="%9"/>
      <w:lvlJc w:val="left"/>
      <w:pPr>
        <w:ind w:left="565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2">
    <w:nsid w:val="61AD64B2"/>
    <w:multiLevelType w:val="hybridMultilevel"/>
    <w:tmpl w:val="96CA6BD8"/>
    <w:lvl w:ilvl="0" w:tplc="D6A2B8C0">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5360047E">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BDBC62A4">
      <w:start w:val="1"/>
      <w:numFmt w:val="lowerRoman"/>
      <w:lvlText w:val="%3"/>
      <w:lvlJc w:val="left"/>
      <w:pPr>
        <w:ind w:left="147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B7EC5B02">
      <w:start w:val="1"/>
      <w:numFmt w:val="decimal"/>
      <w:lvlText w:val="%4"/>
      <w:lvlJc w:val="left"/>
      <w:pPr>
        <w:ind w:left="219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C1241F4C">
      <w:start w:val="1"/>
      <w:numFmt w:val="lowerLetter"/>
      <w:lvlText w:val="%5"/>
      <w:lvlJc w:val="left"/>
      <w:pPr>
        <w:ind w:left="291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062E5D5A">
      <w:start w:val="1"/>
      <w:numFmt w:val="lowerRoman"/>
      <w:lvlText w:val="%6"/>
      <w:lvlJc w:val="left"/>
      <w:pPr>
        <w:ind w:left="363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D7489AD8">
      <w:start w:val="1"/>
      <w:numFmt w:val="decimal"/>
      <w:lvlText w:val="%7"/>
      <w:lvlJc w:val="left"/>
      <w:pPr>
        <w:ind w:left="435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C4208BF8">
      <w:start w:val="1"/>
      <w:numFmt w:val="lowerLetter"/>
      <w:lvlText w:val="%8"/>
      <w:lvlJc w:val="left"/>
      <w:pPr>
        <w:ind w:left="507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09D24162">
      <w:start w:val="1"/>
      <w:numFmt w:val="lowerRoman"/>
      <w:lvlText w:val="%9"/>
      <w:lvlJc w:val="left"/>
      <w:pPr>
        <w:ind w:left="5793"/>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23">
    <w:nsid w:val="68EB5954"/>
    <w:multiLevelType w:val="hybridMultilevel"/>
    <w:tmpl w:val="71368F1C"/>
    <w:lvl w:ilvl="0" w:tplc="995AA338">
      <w:start w:val="1"/>
      <w:numFmt w:val="decimal"/>
      <w:lvlText w:val="%1)"/>
      <w:lvlJc w:val="left"/>
      <w:pPr>
        <w:ind w:left="468"/>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18363968">
      <w:start w:val="1"/>
      <w:numFmt w:val="lowerLetter"/>
      <w:lvlText w:val="%2"/>
      <w:lvlJc w:val="left"/>
      <w:pPr>
        <w:ind w:left="124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94CA8AAA">
      <w:start w:val="1"/>
      <w:numFmt w:val="lowerRoman"/>
      <w:lvlText w:val="%3"/>
      <w:lvlJc w:val="left"/>
      <w:pPr>
        <w:ind w:left="196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085E780A">
      <w:start w:val="1"/>
      <w:numFmt w:val="decimal"/>
      <w:lvlText w:val="%4"/>
      <w:lvlJc w:val="left"/>
      <w:pPr>
        <w:ind w:left="268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A94A2C1A">
      <w:start w:val="1"/>
      <w:numFmt w:val="lowerLetter"/>
      <w:lvlText w:val="%5"/>
      <w:lvlJc w:val="left"/>
      <w:pPr>
        <w:ind w:left="340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6838B054">
      <w:start w:val="1"/>
      <w:numFmt w:val="lowerRoman"/>
      <w:lvlText w:val="%6"/>
      <w:lvlJc w:val="left"/>
      <w:pPr>
        <w:ind w:left="412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11A2BD5C">
      <w:start w:val="1"/>
      <w:numFmt w:val="decimal"/>
      <w:lvlText w:val="%7"/>
      <w:lvlJc w:val="left"/>
      <w:pPr>
        <w:ind w:left="484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1D268D0E">
      <w:start w:val="1"/>
      <w:numFmt w:val="lowerLetter"/>
      <w:lvlText w:val="%8"/>
      <w:lvlJc w:val="left"/>
      <w:pPr>
        <w:ind w:left="5565"/>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BD9EE4B2">
      <w:start w:val="1"/>
      <w:numFmt w:val="lowerRoman"/>
      <w:lvlText w:val="%9"/>
      <w:lvlJc w:val="left"/>
      <w:pPr>
        <w:ind w:left="6285"/>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24">
    <w:nsid w:val="69BC26DC"/>
    <w:multiLevelType w:val="hybridMultilevel"/>
    <w:tmpl w:val="F81AA39A"/>
    <w:lvl w:ilvl="0" w:tplc="C3985412">
      <w:start w:val="6"/>
      <w:numFmt w:val="decimal"/>
      <w:lvlText w:val="%1."/>
      <w:lvlJc w:val="left"/>
      <w:pPr>
        <w:ind w:left="75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A32C7AE4">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1402EEC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57C21B92">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33E2BA50">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ADE4D32">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C5A4C76C">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F8268F40">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F34EAC62">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25">
    <w:nsid w:val="6AAB710D"/>
    <w:multiLevelType w:val="hybridMultilevel"/>
    <w:tmpl w:val="B3AA26A0"/>
    <w:lvl w:ilvl="0" w:tplc="531CD194">
      <w:start w:val="8"/>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A1F6F19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8174D392">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2DD6E864">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F31E6DC0">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CEA4DEA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6304FCEC">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E5E172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FACA0C6">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6">
    <w:nsid w:val="6E6F5637"/>
    <w:multiLevelType w:val="hybridMultilevel"/>
    <w:tmpl w:val="A4E6A46E"/>
    <w:lvl w:ilvl="0" w:tplc="A7F4D3B2">
      <w:start w:val="1"/>
      <w:numFmt w:val="decimal"/>
      <w:lvlText w:val="%1."/>
      <w:lvlJc w:val="left"/>
      <w:pPr>
        <w:ind w:left="943"/>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F8149850">
      <w:start w:val="1"/>
      <w:numFmt w:val="lowerLetter"/>
      <w:lvlText w:val="%2"/>
      <w:lvlJc w:val="left"/>
      <w:pPr>
        <w:ind w:left="13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D47E609A">
      <w:start w:val="1"/>
      <w:numFmt w:val="lowerRoman"/>
      <w:lvlText w:val="%3"/>
      <w:lvlJc w:val="left"/>
      <w:pPr>
        <w:ind w:left="210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85F2F840">
      <w:start w:val="1"/>
      <w:numFmt w:val="decimal"/>
      <w:lvlText w:val="%4"/>
      <w:lvlJc w:val="left"/>
      <w:pPr>
        <w:ind w:left="282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5588C17E">
      <w:start w:val="1"/>
      <w:numFmt w:val="lowerLetter"/>
      <w:lvlText w:val="%5"/>
      <w:lvlJc w:val="left"/>
      <w:pPr>
        <w:ind w:left="354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7A44F672">
      <w:start w:val="1"/>
      <w:numFmt w:val="lowerRoman"/>
      <w:lvlText w:val="%6"/>
      <w:lvlJc w:val="left"/>
      <w:pPr>
        <w:ind w:left="426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2140F5CA">
      <w:start w:val="1"/>
      <w:numFmt w:val="decimal"/>
      <w:lvlText w:val="%7"/>
      <w:lvlJc w:val="left"/>
      <w:pPr>
        <w:ind w:left="498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E8603956">
      <w:start w:val="1"/>
      <w:numFmt w:val="lowerLetter"/>
      <w:lvlText w:val="%8"/>
      <w:lvlJc w:val="left"/>
      <w:pPr>
        <w:ind w:left="5704"/>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084C98E8">
      <w:start w:val="1"/>
      <w:numFmt w:val="lowerRoman"/>
      <w:lvlText w:val="%9"/>
      <w:lvlJc w:val="left"/>
      <w:pPr>
        <w:ind w:left="6424"/>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27">
    <w:nsid w:val="74C44BD3"/>
    <w:multiLevelType w:val="hybridMultilevel"/>
    <w:tmpl w:val="39608A06"/>
    <w:lvl w:ilvl="0" w:tplc="95FA1BCA">
      <w:start w:val="6"/>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9C1673A8">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8C16AC7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F920F13E">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09C322A">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C87CC7C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8612EDE4">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DB6E8E12">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AB7A0E1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8">
    <w:nsid w:val="75E76AEB"/>
    <w:multiLevelType w:val="hybridMultilevel"/>
    <w:tmpl w:val="252E9E7E"/>
    <w:lvl w:ilvl="0" w:tplc="C8DA01D8">
      <w:start w:val="1"/>
      <w:numFmt w:val="decimal"/>
      <w:lvlText w:val="%1)"/>
      <w:lvlJc w:val="left"/>
      <w:pPr>
        <w:ind w:left="1066"/>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235CE73C">
      <w:start w:val="1"/>
      <w:numFmt w:val="lowerLetter"/>
      <w:lvlText w:val="%2"/>
      <w:lvlJc w:val="left"/>
      <w:pPr>
        <w:ind w:left="124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2" w:tplc="9B78E27A">
      <w:start w:val="1"/>
      <w:numFmt w:val="lowerRoman"/>
      <w:lvlText w:val="%3"/>
      <w:lvlJc w:val="left"/>
      <w:pPr>
        <w:ind w:left="196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3" w:tplc="00681602">
      <w:start w:val="1"/>
      <w:numFmt w:val="decimal"/>
      <w:lvlText w:val="%4"/>
      <w:lvlJc w:val="left"/>
      <w:pPr>
        <w:ind w:left="268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4" w:tplc="BFF0D922">
      <w:start w:val="1"/>
      <w:numFmt w:val="lowerLetter"/>
      <w:lvlText w:val="%5"/>
      <w:lvlJc w:val="left"/>
      <w:pPr>
        <w:ind w:left="340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5" w:tplc="752A4DEA">
      <w:start w:val="1"/>
      <w:numFmt w:val="lowerRoman"/>
      <w:lvlText w:val="%6"/>
      <w:lvlJc w:val="left"/>
      <w:pPr>
        <w:ind w:left="412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6" w:tplc="6E62FFD8">
      <w:start w:val="1"/>
      <w:numFmt w:val="decimal"/>
      <w:lvlText w:val="%7"/>
      <w:lvlJc w:val="left"/>
      <w:pPr>
        <w:ind w:left="484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7" w:tplc="9F7AB9F0">
      <w:start w:val="1"/>
      <w:numFmt w:val="lowerLetter"/>
      <w:lvlText w:val="%8"/>
      <w:lvlJc w:val="left"/>
      <w:pPr>
        <w:ind w:left="556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8" w:tplc="D85A8AEE">
      <w:start w:val="1"/>
      <w:numFmt w:val="lowerRoman"/>
      <w:lvlText w:val="%9"/>
      <w:lvlJc w:val="left"/>
      <w:pPr>
        <w:ind w:left="6280"/>
      </w:pPr>
      <w:rPr>
        <w:rFonts w:ascii="Times New Roman" w:eastAsia="Times New Roman" w:hAnsi="Times New Roman" w:cs="Times New Roman"/>
        <w:b w:val="0"/>
        <w:i w:val="0"/>
        <w:strike w:val="0"/>
        <w:dstrike w:val="0"/>
        <w:color w:val="000000"/>
        <w:sz w:val="26"/>
        <w:szCs w:val="26"/>
        <w:u w:val="none" w:color="000000"/>
        <w:effect w:val="none"/>
        <w:vertAlign w:val="baseline"/>
      </w:rPr>
    </w:lvl>
  </w:abstractNum>
  <w:abstractNum w:abstractNumId="29">
    <w:nsid w:val="7C8310A2"/>
    <w:multiLevelType w:val="hybridMultilevel"/>
    <w:tmpl w:val="98BCE394"/>
    <w:lvl w:ilvl="0" w:tplc="68A8835C">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D31442D2">
      <w:start w:val="1"/>
      <w:numFmt w:val="lowerLetter"/>
      <w:lvlText w:val="%2"/>
      <w:lvlJc w:val="left"/>
      <w:pPr>
        <w:ind w:left="125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CE3C817C">
      <w:start w:val="1"/>
      <w:numFmt w:val="lowerRoman"/>
      <w:lvlText w:val="%3"/>
      <w:lvlJc w:val="left"/>
      <w:pPr>
        <w:ind w:left="197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0DE6A13C">
      <w:start w:val="1"/>
      <w:numFmt w:val="decimal"/>
      <w:lvlText w:val="%4"/>
      <w:lvlJc w:val="left"/>
      <w:pPr>
        <w:ind w:left="269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ECE0DEA">
      <w:start w:val="1"/>
      <w:numFmt w:val="lowerLetter"/>
      <w:lvlText w:val="%5"/>
      <w:lvlJc w:val="left"/>
      <w:pPr>
        <w:ind w:left="341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26D28A42">
      <w:start w:val="1"/>
      <w:numFmt w:val="lowerRoman"/>
      <w:lvlText w:val="%6"/>
      <w:lvlJc w:val="left"/>
      <w:pPr>
        <w:ind w:left="413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9B8482B2">
      <w:start w:val="1"/>
      <w:numFmt w:val="decimal"/>
      <w:lvlText w:val="%7"/>
      <w:lvlJc w:val="left"/>
      <w:pPr>
        <w:ind w:left="485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4E6E2992">
      <w:start w:val="1"/>
      <w:numFmt w:val="lowerLetter"/>
      <w:lvlText w:val="%8"/>
      <w:lvlJc w:val="left"/>
      <w:pPr>
        <w:ind w:left="557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1F30C9A4">
      <w:start w:val="1"/>
      <w:numFmt w:val="lowerRoman"/>
      <w:lvlText w:val="%9"/>
      <w:lvlJc w:val="left"/>
      <w:pPr>
        <w:ind w:left="6294"/>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0">
    <w:nsid w:val="7DCC4C18"/>
    <w:multiLevelType w:val="hybridMultilevel"/>
    <w:tmpl w:val="F1BC67FE"/>
    <w:lvl w:ilvl="0" w:tplc="0DB05E3C">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9FBA53E2">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6CAEE192">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38907E7A">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8580F0A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825A345C">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3BE6439A">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E64A5ED2">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FCB657A0">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04AD"/>
    <w:rsid w:val="000237DF"/>
    <w:rsid w:val="000273A7"/>
    <w:rsid w:val="00027E14"/>
    <w:rsid w:val="000904AD"/>
    <w:rsid w:val="000F719D"/>
    <w:rsid w:val="00180CFC"/>
    <w:rsid w:val="001F22E5"/>
    <w:rsid w:val="001F6AE2"/>
    <w:rsid w:val="00201CFF"/>
    <w:rsid w:val="002514F3"/>
    <w:rsid w:val="00266F23"/>
    <w:rsid w:val="002E402C"/>
    <w:rsid w:val="00301AFC"/>
    <w:rsid w:val="0030601A"/>
    <w:rsid w:val="00361977"/>
    <w:rsid w:val="003778D0"/>
    <w:rsid w:val="00391B58"/>
    <w:rsid w:val="003A43C7"/>
    <w:rsid w:val="003B3573"/>
    <w:rsid w:val="0043623D"/>
    <w:rsid w:val="00481CD2"/>
    <w:rsid w:val="004D7A19"/>
    <w:rsid w:val="004E3A99"/>
    <w:rsid w:val="00500366"/>
    <w:rsid w:val="00504B57"/>
    <w:rsid w:val="0052123C"/>
    <w:rsid w:val="0053739B"/>
    <w:rsid w:val="005420C7"/>
    <w:rsid w:val="005447CA"/>
    <w:rsid w:val="00574E05"/>
    <w:rsid w:val="00594EA6"/>
    <w:rsid w:val="00596AE1"/>
    <w:rsid w:val="005A67C9"/>
    <w:rsid w:val="005C7CA3"/>
    <w:rsid w:val="00615F38"/>
    <w:rsid w:val="00627B9C"/>
    <w:rsid w:val="00675936"/>
    <w:rsid w:val="006A6B52"/>
    <w:rsid w:val="006D3A24"/>
    <w:rsid w:val="006E0702"/>
    <w:rsid w:val="007D5359"/>
    <w:rsid w:val="007E6A9E"/>
    <w:rsid w:val="007F0EC5"/>
    <w:rsid w:val="00885EB2"/>
    <w:rsid w:val="008C79C6"/>
    <w:rsid w:val="008D3460"/>
    <w:rsid w:val="008D3FBF"/>
    <w:rsid w:val="009A1B94"/>
    <w:rsid w:val="009A50FB"/>
    <w:rsid w:val="009B5DE7"/>
    <w:rsid w:val="009E4921"/>
    <w:rsid w:val="009F409D"/>
    <w:rsid w:val="00A02C2C"/>
    <w:rsid w:val="00A3419F"/>
    <w:rsid w:val="00A5034C"/>
    <w:rsid w:val="00A53009"/>
    <w:rsid w:val="00AA6403"/>
    <w:rsid w:val="00B01E3F"/>
    <w:rsid w:val="00B16C8D"/>
    <w:rsid w:val="00B22695"/>
    <w:rsid w:val="00B468BB"/>
    <w:rsid w:val="00BF5B21"/>
    <w:rsid w:val="00C04345"/>
    <w:rsid w:val="00C273E3"/>
    <w:rsid w:val="00C36647"/>
    <w:rsid w:val="00C57D88"/>
    <w:rsid w:val="00CB7162"/>
    <w:rsid w:val="00CC2A38"/>
    <w:rsid w:val="00D27442"/>
    <w:rsid w:val="00D45938"/>
    <w:rsid w:val="00D93798"/>
    <w:rsid w:val="00DB0FF9"/>
    <w:rsid w:val="00DC07D9"/>
    <w:rsid w:val="00DE476B"/>
    <w:rsid w:val="00E27A5E"/>
    <w:rsid w:val="00E7362E"/>
    <w:rsid w:val="00F01AA0"/>
    <w:rsid w:val="00F2390E"/>
    <w:rsid w:val="00F407A5"/>
    <w:rsid w:val="00FA2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4AD"/>
    <w:pPr>
      <w:spacing w:after="160" w:line="256" w:lineRule="auto"/>
    </w:pPr>
    <w:rPr>
      <w:rFonts w:ascii="Times New Roman" w:eastAsia="Times New Roman" w:hAnsi="Times New Roman"/>
      <w:color w:val="000000"/>
      <w:lang w:val="en-US" w:eastAsia="en-US"/>
    </w:rPr>
  </w:style>
  <w:style w:type="paragraph" w:styleId="Nagwek1">
    <w:name w:val="heading 1"/>
    <w:basedOn w:val="Normalny"/>
    <w:next w:val="Normalny"/>
    <w:link w:val="Nagwek1Znak"/>
    <w:uiPriority w:val="99"/>
    <w:qFormat/>
    <w:rsid w:val="000904AD"/>
    <w:pPr>
      <w:keepNext/>
      <w:keepLines/>
      <w:spacing w:after="482" w:line="321" w:lineRule="auto"/>
      <w:ind w:left="132" w:hanging="10"/>
      <w:jc w:val="center"/>
      <w:outlineLvl w:val="0"/>
    </w:pPr>
    <w:rPr>
      <w:sz w:val="28"/>
      <w:szCs w:val="20"/>
      <w:lang w:val="pl-PL" w:eastAsia="pl-PL"/>
    </w:rPr>
  </w:style>
  <w:style w:type="paragraph" w:styleId="Nagwek2">
    <w:name w:val="heading 2"/>
    <w:basedOn w:val="Normalny"/>
    <w:next w:val="Normalny"/>
    <w:link w:val="Nagwek2Znak"/>
    <w:uiPriority w:val="99"/>
    <w:qFormat/>
    <w:rsid w:val="000904AD"/>
    <w:pPr>
      <w:keepNext/>
      <w:keepLines/>
      <w:spacing w:after="129" w:line="249" w:lineRule="auto"/>
      <w:ind w:left="197" w:right="187" w:hanging="3"/>
      <w:jc w:val="both"/>
      <w:outlineLvl w:val="1"/>
    </w:pPr>
    <w:rPr>
      <w:sz w:val="26"/>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904AD"/>
    <w:rPr>
      <w:rFonts w:ascii="Times New Roman" w:hAnsi="Times New Roman" w:cs="Times New Roman"/>
      <w:color w:val="000000"/>
      <w:sz w:val="28"/>
      <w:lang w:val="pl-PL" w:eastAsia="pl-PL" w:bidi="ar-SA"/>
    </w:rPr>
  </w:style>
  <w:style w:type="character" w:customStyle="1" w:styleId="Nagwek2Znak">
    <w:name w:val="Nagłówek 2 Znak"/>
    <w:basedOn w:val="Domylnaczcionkaakapitu"/>
    <w:link w:val="Nagwek2"/>
    <w:uiPriority w:val="99"/>
    <w:semiHidden/>
    <w:locked/>
    <w:rsid w:val="000904AD"/>
    <w:rPr>
      <w:rFonts w:ascii="Times New Roman" w:hAnsi="Times New Roman" w:cs="Times New Roman"/>
      <w:color w:val="000000"/>
      <w:sz w:val="26"/>
      <w:lang w:val="pl-PL" w:eastAsia="pl-PL" w:bidi="ar-SA"/>
    </w:rPr>
  </w:style>
  <w:style w:type="paragraph" w:styleId="Tekstdymka">
    <w:name w:val="Balloon Text"/>
    <w:basedOn w:val="Normalny"/>
    <w:link w:val="TekstdymkaZnak"/>
    <w:uiPriority w:val="99"/>
    <w:semiHidden/>
    <w:rsid w:val="000904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904AD"/>
    <w:rPr>
      <w:rFonts w:ascii="Tahoma" w:hAnsi="Tahoma" w:cs="Tahoma"/>
      <w:color w:val="000000"/>
      <w:sz w:val="16"/>
      <w:szCs w:val="16"/>
      <w:lang w:val="en-US"/>
    </w:rPr>
  </w:style>
  <w:style w:type="paragraph" w:styleId="Akapitzlist">
    <w:name w:val="List Paragraph"/>
    <w:basedOn w:val="Normalny"/>
    <w:uiPriority w:val="99"/>
    <w:qFormat/>
    <w:rsid w:val="00301AFC"/>
    <w:pPr>
      <w:ind w:left="720"/>
      <w:contextualSpacing/>
    </w:pPr>
  </w:style>
  <w:style w:type="paragraph" w:styleId="NormalnyWeb">
    <w:name w:val="Normal (Web)"/>
    <w:basedOn w:val="Normalny"/>
    <w:uiPriority w:val="99"/>
    <w:unhideWhenUsed/>
    <w:rsid w:val="006A6B52"/>
    <w:pPr>
      <w:spacing w:before="100" w:beforeAutospacing="1" w:after="100" w:afterAutospacing="1" w:line="240" w:lineRule="auto"/>
    </w:pPr>
    <w:rPr>
      <w:color w:val="auto"/>
      <w:sz w:val="24"/>
      <w:szCs w:val="24"/>
      <w:lang w:val="pl-PL" w:eastAsia="pl-PL"/>
    </w:rPr>
  </w:style>
  <w:style w:type="character" w:styleId="Hipercze">
    <w:name w:val="Hyperlink"/>
    <w:basedOn w:val="Domylnaczcionkaakapitu"/>
    <w:uiPriority w:val="99"/>
    <w:semiHidden/>
    <w:unhideWhenUsed/>
    <w:rsid w:val="006A6B52"/>
    <w:rPr>
      <w:color w:val="0000FF"/>
      <w:u w:val="single"/>
    </w:rPr>
  </w:style>
  <w:style w:type="paragraph" w:customStyle="1" w:styleId="gwpe0cf8e5bmsonormal">
    <w:name w:val="gwpe0cf8e5b_msonormal"/>
    <w:basedOn w:val="Normalny"/>
    <w:rsid w:val="005C7CA3"/>
    <w:pPr>
      <w:spacing w:before="100" w:beforeAutospacing="1" w:after="100" w:afterAutospacing="1" w:line="240" w:lineRule="auto"/>
    </w:pPr>
    <w:rPr>
      <w:color w:val="auto"/>
      <w:sz w:val="24"/>
      <w:szCs w:val="24"/>
      <w:lang w:val="pl-PL" w:eastAsia="pl-PL"/>
    </w:rPr>
  </w:style>
  <w:style w:type="paragraph" w:styleId="Nagwek">
    <w:name w:val="header"/>
    <w:basedOn w:val="Normalny"/>
    <w:link w:val="NagwekZnak"/>
    <w:uiPriority w:val="99"/>
    <w:semiHidden/>
    <w:unhideWhenUsed/>
    <w:rsid w:val="006D3A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3A24"/>
    <w:rPr>
      <w:rFonts w:ascii="Times New Roman" w:eastAsia="Times New Roman" w:hAnsi="Times New Roman"/>
      <w:color w:val="000000"/>
      <w:lang w:val="en-US" w:eastAsia="en-US"/>
    </w:rPr>
  </w:style>
  <w:style w:type="paragraph" w:styleId="Stopka">
    <w:name w:val="footer"/>
    <w:basedOn w:val="Normalny"/>
    <w:link w:val="StopkaZnak"/>
    <w:uiPriority w:val="99"/>
    <w:unhideWhenUsed/>
    <w:rsid w:val="006D3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A24"/>
    <w:rPr>
      <w:rFonts w:ascii="Times New Roman" w:eastAsia="Times New Roman" w:hAnsi="Times New Roman"/>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96242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zta.wp.pl/w/" TargetMode="External"/><Relationship Id="rId13" Type="http://schemas.openxmlformats.org/officeDocument/2006/relationships/image" Target="media/image3.jpeg"/><Relationship Id="rId18" Type="http://schemas.openxmlformats.org/officeDocument/2006/relationships/hyperlink" Target="https://poczta.wp.pl/w/"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poczta.wp.pl/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poczta.wp.pl/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poczta.wp.pl/k/" TargetMode="Externa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7FBA8-23E0-4E38-AF45-8B7A2282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5373</Words>
  <Characters>32239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Górska</dc:creator>
  <cp:lastModifiedBy>Ewa Górska</cp:lastModifiedBy>
  <cp:revision>4</cp:revision>
  <cp:lastPrinted>2021-12-16T14:34:00Z</cp:lastPrinted>
  <dcterms:created xsi:type="dcterms:W3CDTF">2021-12-16T14:23:00Z</dcterms:created>
  <dcterms:modified xsi:type="dcterms:W3CDTF">2021-12-16T14:48:00Z</dcterms:modified>
</cp:coreProperties>
</file>